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  <w:gridCol w:w="1133"/>
      </w:tblGrid>
      <w:tr w:rsidR="0090243E" w:rsidTr="00333D11">
        <w:tc>
          <w:tcPr>
            <w:tcW w:w="9568" w:type="dxa"/>
          </w:tcPr>
          <w:p w:rsidR="0090243E" w:rsidRPr="000A1614" w:rsidRDefault="0090243E" w:rsidP="00333D11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  <w:lang w:val="es-CL" w:eastAsia="en-US"/>
              </w:rPr>
            </w:pPr>
            <w:bookmarkStart w:id="0" w:name="_GoBack"/>
            <w:bookmarkEnd w:id="0"/>
            <w:r w:rsidRPr="000A1614">
              <w:rPr>
                <w:rFonts w:ascii="Verdana" w:eastAsia="Calibri" w:hAnsi="Verdana"/>
                <w:b/>
                <w:sz w:val="22"/>
                <w:szCs w:val="22"/>
                <w:lang w:val="es-CL" w:eastAsia="en-US"/>
              </w:rPr>
              <w:t>CLAUDIO ANTONIO RAMIREZ VALDIVIA</w:t>
            </w:r>
          </w:p>
          <w:p w:rsidR="00333D11" w:rsidRPr="00333D11" w:rsidRDefault="00333D11" w:rsidP="00333D11">
            <w:pPr>
              <w:jc w:val="center"/>
              <w:rPr>
                <w:rFonts w:ascii="Verdana" w:eastAsia="Calibri" w:hAnsi="Verdana"/>
                <w:sz w:val="18"/>
                <w:szCs w:val="18"/>
                <w:lang w:val="es-CL" w:eastAsia="en-US"/>
              </w:rPr>
            </w:pPr>
            <w:r w:rsidRPr="00333D11"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</w:rPr>
              <w:t>https://cl.linkedin.com/in/claudioramirezv</w:t>
            </w:r>
          </w:p>
          <w:p w:rsidR="0090243E" w:rsidRPr="00333D11" w:rsidRDefault="00333D11" w:rsidP="00333D11">
            <w:pPr>
              <w:rPr>
                <w:rFonts w:ascii="Arial" w:hAnsi="Arial" w:cs="Arial"/>
                <w:color w:val="333333"/>
                <w:sz w:val="17"/>
                <w:szCs w:val="17"/>
                <w:shd w:val="clear" w:color="auto" w:fill="F6F6F6"/>
              </w:rPr>
            </w:pPr>
            <w:r w:rsidRPr="00947A07">
              <w:rPr>
                <w:rFonts w:ascii="Arial" w:hAnsi="Arial" w:cs="Arial"/>
                <w:color w:val="333333"/>
                <w:sz w:val="16"/>
                <w:szCs w:val="16"/>
                <w:shd w:val="clear" w:color="auto" w:fill="F6F6F6"/>
              </w:rPr>
              <w:t xml:space="preserve">Celular: (569) </w:t>
            </w:r>
            <w:r w:rsidR="000F2AA7" w:rsidRPr="00947A07">
              <w:rPr>
                <w:rFonts w:ascii="Arial" w:hAnsi="Arial" w:cs="Arial"/>
                <w:color w:val="333333"/>
                <w:sz w:val="16"/>
                <w:szCs w:val="16"/>
                <w:shd w:val="clear" w:color="auto" w:fill="F6F6F6"/>
              </w:rPr>
              <w:t>7594 3822</w:t>
            </w:r>
            <w:r w:rsidRPr="00947A07">
              <w:rPr>
                <w:rFonts w:ascii="Arial" w:hAnsi="Arial" w:cs="Arial"/>
                <w:color w:val="333333"/>
                <w:sz w:val="16"/>
                <w:szCs w:val="16"/>
                <w:shd w:val="clear" w:color="auto" w:fill="F6F6F6"/>
              </w:rPr>
              <w:t xml:space="preserve">                                                                                                  </w:t>
            </w:r>
            <w:r w:rsidR="00947A07">
              <w:rPr>
                <w:sz w:val="18"/>
                <w:szCs w:val="18"/>
              </w:rPr>
              <w:t xml:space="preserve">                 </w:t>
            </w:r>
            <w:hyperlink r:id="rId7" w:history="1">
              <w:r w:rsidR="00F664E7" w:rsidRPr="00333D11">
                <w:rPr>
                  <w:rStyle w:val="Hyperlink"/>
                  <w:rFonts w:ascii="Calibri" w:eastAsia="Calibri" w:hAnsi="Calibri"/>
                  <w:sz w:val="18"/>
                  <w:szCs w:val="18"/>
                  <w:lang w:val="es-CL" w:eastAsia="en-US"/>
                </w:rPr>
                <w:t>claudio_ramirez1819@yahoo.com</w:t>
              </w:r>
            </w:hyperlink>
          </w:p>
        </w:tc>
        <w:tc>
          <w:tcPr>
            <w:tcW w:w="1133" w:type="dxa"/>
            <w:vAlign w:val="center"/>
          </w:tcPr>
          <w:p w:rsidR="0090243E" w:rsidRDefault="0090243E">
            <w:pPr>
              <w:jc w:val="center"/>
            </w:pPr>
          </w:p>
        </w:tc>
      </w:tr>
    </w:tbl>
    <w:p w:rsidR="0090243E" w:rsidRDefault="0090243E"/>
    <w:p w:rsidR="0090243E" w:rsidRDefault="00D05F51" w:rsidP="000A1614">
      <w:pPr>
        <w:pBdr>
          <w:bottom w:val="single" w:sz="4" w:space="1" w:color="auto"/>
        </w:pBdr>
        <w:spacing w:line="276" w:lineRule="auto"/>
        <w:jc w:val="both"/>
        <w:rPr>
          <w:rFonts w:ascii="Arial" w:hAnsi="Arial"/>
          <w:b/>
          <w:i/>
          <w:sz w:val="24"/>
        </w:rPr>
      </w:pPr>
      <w:r>
        <w:rPr>
          <w:rFonts w:ascii="Verdana" w:eastAsia="Calibri" w:hAnsi="Verdana"/>
          <w:b/>
          <w:lang w:val="es-CL" w:eastAsia="en-US"/>
        </w:rPr>
        <w:t>RESUMEN PROFESIONAL</w:t>
      </w:r>
    </w:p>
    <w:p w:rsidR="0090243E" w:rsidRDefault="0090243E">
      <w:pPr>
        <w:rPr>
          <w:rFonts w:ascii="Arial" w:hAnsi="Arial"/>
          <w:sz w:val="24"/>
        </w:rPr>
      </w:pPr>
    </w:p>
    <w:p w:rsidR="008541C7" w:rsidRPr="008541C7" w:rsidRDefault="006A7FA5" w:rsidP="006A7FA5">
      <w:pPr>
        <w:pStyle w:val="BodyTextIndent"/>
        <w:ind w:firstLine="0"/>
        <w:rPr>
          <w:rFonts w:eastAsia="Calibri"/>
          <w:lang w:val="es-CL"/>
        </w:rPr>
      </w:pPr>
      <w:r w:rsidRPr="000A1614">
        <w:rPr>
          <w:rFonts w:ascii="Verdana" w:eastAsia="Calibri" w:hAnsi="Verdana"/>
          <w:sz w:val="18"/>
          <w:szCs w:val="18"/>
          <w:lang w:val="es-CL" w:eastAsia="en-US"/>
        </w:rPr>
        <w:t>Ingeniero Civil Químico</w:t>
      </w:r>
      <w:r w:rsidR="000A1614">
        <w:rPr>
          <w:rFonts w:ascii="Verdana" w:eastAsia="Calibri" w:hAnsi="Verdana"/>
          <w:sz w:val="18"/>
          <w:szCs w:val="18"/>
          <w:lang w:val="es-CL" w:eastAsia="en-US"/>
        </w:rPr>
        <w:t xml:space="preserve">, titulado </w:t>
      </w:r>
      <w:r w:rsidRPr="000A1614">
        <w:rPr>
          <w:rFonts w:ascii="Verdana" w:eastAsia="Calibri" w:hAnsi="Verdana"/>
          <w:sz w:val="18"/>
          <w:szCs w:val="18"/>
          <w:lang w:val="es-CL" w:eastAsia="en-US"/>
        </w:rPr>
        <w:t xml:space="preserve">de la Universidad Federico Santa María, </w:t>
      </w:r>
      <w:r w:rsidR="000A1614">
        <w:rPr>
          <w:rFonts w:ascii="Verdana" w:eastAsia="Calibri" w:hAnsi="Verdana"/>
          <w:sz w:val="18"/>
          <w:szCs w:val="18"/>
          <w:lang w:val="es-CL" w:eastAsia="en-US"/>
        </w:rPr>
        <w:t xml:space="preserve">con </w:t>
      </w:r>
      <w:r w:rsidR="007300B4">
        <w:rPr>
          <w:rFonts w:ascii="Verdana" w:eastAsia="Calibri" w:hAnsi="Verdana"/>
          <w:sz w:val="18"/>
          <w:szCs w:val="18"/>
          <w:lang w:val="es-CL" w:eastAsia="en-US"/>
        </w:rPr>
        <w:t>1</w:t>
      </w:r>
      <w:r w:rsidR="007506A3">
        <w:rPr>
          <w:rFonts w:ascii="Verdana" w:eastAsia="Calibri" w:hAnsi="Verdana"/>
          <w:sz w:val="18"/>
          <w:szCs w:val="18"/>
          <w:lang w:val="es-CL" w:eastAsia="en-US"/>
        </w:rPr>
        <w:t xml:space="preserve">2 </w:t>
      </w:r>
      <w:r w:rsidR="000A1614">
        <w:rPr>
          <w:rFonts w:ascii="Verdana" w:eastAsia="Calibri" w:hAnsi="Verdana"/>
          <w:sz w:val="18"/>
          <w:szCs w:val="18"/>
          <w:lang w:val="es-CL" w:eastAsia="en-US"/>
        </w:rPr>
        <w:t xml:space="preserve">años de experiencia laboral en empresa </w:t>
      </w:r>
      <w:r w:rsidR="00C90F9D">
        <w:rPr>
          <w:rFonts w:ascii="Verdana" w:eastAsia="Calibri" w:hAnsi="Verdana"/>
          <w:sz w:val="18"/>
          <w:szCs w:val="18"/>
          <w:lang w:val="es-CL" w:eastAsia="en-US"/>
        </w:rPr>
        <w:t>multinacional del rubro químico,</w:t>
      </w:r>
      <w:r w:rsidR="000A1614">
        <w:rPr>
          <w:rFonts w:ascii="Verdana" w:eastAsia="Calibri" w:hAnsi="Verdana"/>
          <w:sz w:val="18"/>
          <w:szCs w:val="18"/>
          <w:lang w:val="es-CL" w:eastAsia="en-US"/>
        </w:rPr>
        <w:t xml:space="preserve"> </w:t>
      </w:r>
      <w:r w:rsidR="005E0129">
        <w:rPr>
          <w:rFonts w:ascii="Verdana" w:eastAsia="Calibri" w:hAnsi="Verdana"/>
          <w:sz w:val="18"/>
          <w:szCs w:val="18"/>
          <w:lang w:val="es-CL" w:eastAsia="en-US"/>
        </w:rPr>
        <w:t>con</w:t>
      </w:r>
      <w:r w:rsidR="000A1614">
        <w:rPr>
          <w:rFonts w:ascii="Verdana" w:eastAsia="Calibri" w:hAnsi="Verdana"/>
          <w:sz w:val="18"/>
          <w:szCs w:val="18"/>
          <w:lang w:val="es-CL" w:eastAsia="en-US"/>
        </w:rPr>
        <w:t xml:space="preserve"> desarr</w:t>
      </w:r>
      <w:r w:rsidR="00DC277D">
        <w:rPr>
          <w:rFonts w:ascii="Verdana" w:eastAsia="Calibri" w:hAnsi="Verdana"/>
          <w:sz w:val="18"/>
          <w:szCs w:val="18"/>
          <w:lang w:val="es-CL" w:eastAsia="en-US"/>
        </w:rPr>
        <w:t xml:space="preserve">ollo </w:t>
      </w:r>
      <w:r w:rsidR="00C90F9D">
        <w:rPr>
          <w:rFonts w:ascii="Verdana" w:eastAsia="Calibri" w:hAnsi="Verdana"/>
          <w:sz w:val="18"/>
          <w:szCs w:val="18"/>
          <w:lang w:val="es-CL" w:eastAsia="en-US"/>
        </w:rPr>
        <w:t xml:space="preserve">en las </w:t>
      </w:r>
      <w:r w:rsidR="00D80A80" w:rsidRPr="00D80A80">
        <w:rPr>
          <w:rFonts w:ascii="Verdana" w:eastAsia="Calibri" w:hAnsi="Verdana"/>
          <w:sz w:val="18"/>
          <w:szCs w:val="18"/>
          <w:lang w:val="es-CL" w:eastAsia="en-US"/>
        </w:rPr>
        <w:t>área</w:t>
      </w:r>
      <w:r w:rsidR="00C90F9D">
        <w:rPr>
          <w:rFonts w:ascii="Verdana" w:eastAsia="Calibri" w:hAnsi="Verdana"/>
          <w:sz w:val="18"/>
          <w:szCs w:val="18"/>
          <w:lang w:val="es-CL" w:eastAsia="en-US"/>
        </w:rPr>
        <w:t>s</w:t>
      </w:r>
      <w:r w:rsidR="00D80A80" w:rsidRPr="00D80A80">
        <w:rPr>
          <w:rFonts w:ascii="Verdana" w:eastAsia="Calibri" w:hAnsi="Verdana"/>
          <w:sz w:val="18"/>
          <w:szCs w:val="18"/>
          <w:lang w:val="es-CL" w:eastAsia="en-US"/>
        </w:rPr>
        <w:t xml:space="preserve"> de </w:t>
      </w:r>
      <w:r w:rsidR="00D80A80">
        <w:rPr>
          <w:rFonts w:ascii="Verdana" w:eastAsia="Calibri" w:hAnsi="Verdana"/>
          <w:sz w:val="18"/>
          <w:szCs w:val="18"/>
          <w:lang w:val="es-CL" w:eastAsia="en-US"/>
        </w:rPr>
        <w:t>Evaluación de P</w:t>
      </w:r>
      <w:r w:rsidR="00D80A80" w:rsidRPr="00D80A80">
        <w:rPr>
          <w:rFonts w:ascii="Verdana" w:eastAsia="Calibri" w:hAnsi="Verdana"/>
          <w:sz w:val="18"/>
          <w:szCs w:val="18"/>
          <w:lang w:val="es-CL" w:eastAsia="en-US"/>
        </w:rPr>
        <w:t>royectos</w:t>
      </w:r>
      <w:r w:rsidR="00534C21">
        <w:rPr>
          <w:rFonts w:ascii="Verdana" w:eastAsia="Calibri" w:hAnsi="Verdana"/>
          <w:sz w:val="18"/>
          <w:szCs w:val="18"/>
          <w:lang w:val="es-CL" w:eastAsia="en-US"/>
        </w:rPr>
        <w:t xml:space="preserve">; </w:t>
      </w:r>
      <w:r w:rsidR="00DA0C97">
        <w:rPr>
          <w:rFonts w:ascii="Verdana" w:eastAsia="Calibri" w:hAnsi="Verdana"/>
          <w:sz w:val="18"/>
          <w:szCs w:val="18"/>
          <w:lang w:val="es-CL" w:eastAsia="en-US"/>
        </w:rPr>
        <w:t>Ventas</w:t>
      </w:r>
      <w:r w:rsidR="00DC277D">
        <w:rPr>
          <w:rFonts w:ascii="Verdana" w:eastAsia="Calibri" w:hAnsi="Verdana"/>
          <w:sz w:val="18"/>
          <w:szCs w:val="18"/>
          <w:lang w:val="es-CL" w:eastAsia="en-US"/>
        </w:rPr>
        <w:t xml:space="preserve"> </w:t>
      </w:r>
      <w:r w:rsidR="00C90F9D">
        <w:rPr>
          <w:rFonts w:ascii="Verdana" w:eastAsia="Calibri" w:hAnsi="Verdana"/>
          <w:sz w:val="18"/>
          <w:szCs w:val="18"/>
          <w:lang w:val="es-CL" w:eastAsia="en-US"/>
        </w:rPr>
        <w:t>como</w:t>
      </w:r>
      <w:r w:rsidR="00690735">
        <w:rPr>
          <w:rFonts w:ascii="Verdana" w:eastAsia="Calibri" w:hAnsi="Verdana"/>
          <w:sz w:val="18"/>
          <w:szCs w:val="18"/>
          <w:lang w:val="es-CL" w:eastAsia="en-US"/>
        </w:rPr>
        <w:t xml:space="preserve"> Líder </w:t>
      </w:r>
      <w:r w:rsidR="00DA0C97">
        <w:rPr>
          <w:rFonts w:ascii="Verdana" w:eastAsia="Calibri" w:hAnsi="Verdana"/>
          <w:sz w:val="18"/>
          <w:szCs w:val="18"/>
          <w:lang w:val="es-CL" w:eastAsia="en-US"/>
        </w:rPr>
        <w:t xml:space="preserve">de Negocios </w:t>
      </w:r>
      <w:r w:rsidR="00DC277D">
        <w:rPr>
          <w:rFonts w:ascii="Verdana" w:eastAsia="Calibri" w:hAnsi="Verdana"/>
          <w:sz w:val="18"/>
          <w:szCs w:val="18"/>
          <w:lang w:val="es-CL" w:eastAsia="en-US"/>
        </w:rPr>
        <w:t>e Ingeniero de Negocios</w:t>
      </w:r>
      <w:r w:rsidR="000A1614">
        <w:rPr>
          <w:rFonts w:ascii="Verdana" w:eastAsia="Calibri" w:hAnsi="Verdana"/>
          <w:sz w:val="18"/>
          <w:szCs w:val="18"/>
          <w:lang w:val="es-CL" w:eastAsia="en-US"/>
        </w:rPr>
        <w:t>;</w:t>
      </w:r>
      <w:r w:rsidR="00690735">
        <w:rPr>
          <w:rFonts w:ascii="Verdana" w:eastAsia="Calibri" w:hAnsi="Verdana"/>
          <w:sz w:val="18"/>
          <w:szCs w:val="18"/>
          <w:lang w:val="es-CL" w:eastAsia="en-US"/>
        </w:rPr>
        <w:t xml:space="preserve"> </w:t>
      </w:r>
      <w:r w:rsidR="00534C21">
        <w:rPr>
          <w:rFonts w:ascii="Verdana" w:eastAsia="Calibri" w:hAnsi="Verdana"/>
          <w:sz w:val="18"/>
          <w:szCs w:val="18"/>
          <w:lang w:val="es-CL" w:eastAsia="en-US"/>
        </w:rPr>
        <w:t>Seis Sigma como Black Belt especialista liderando el área de productividad y mejora continua de compañía</w:t>
      </w:r>
      <w:r w:rsidR="007505D7">
        <w:rPr>
          <w:rFonts w:ascii="Verdana" w:eastAsia="Calibri" w:hAnsi="Verdana"/>
          <w:sz w:val="18"/>
          <w:szCs w:val="18"/>
          <w:lang w:val="es-CL" w:eastAsia="en-US"/>
        </w:rPr>
        <w:t>;</w:t>
      </w:r>
      <w:r w:rsidR="0086713B">
        <w:rPr>
          <w:rFonts w:ascii="Verdana" w:eastAsia="Calibri" w:hAnsi="Verdana"/>
          <w:sz w:val="18"/>
          <w:szCs w:val="18"/>
          <w:lang w:val="es-CL" w:eastAsia="en-US"/>
        </w:rPr>
        <w:t xml:space="preserve"> </w:t>
      </w:r>
      <w:r w:rsidR="00534C21">
        <w:rPr>
          <w:rFonts w:ascii="Verdana" w:eastAsia="Calibri" w:hAnsi="Verdana"/>
          <w:sz w:val="18"/>
          <w:szCs w:val="18"/>
          <w:lang w:val="es-CL" w:eastAsia="en-US"/>
        </w:rPr>
        <w:t xml:space="preserve">Logística y Distribución </w:t>
      </w:r>
      <w:r w:rsidR="00D73197">
        <w:rPr>
          <w:rFonts w:ascii="Verdana" w:eastAsia="Calibri" w:hAnsi="Verdana"/>
          <w:sz w:val="18"/>
          <w:szCs w:val="18"/>
          <w:lang w:val="es-CL" w:eastAsia="en-US"/>
        </w:rPr>
        <w:t>como</w:t>
      </w:r>
      <w:r w:rsidR="0086713B">
        <w:rPr>
          <w:rFonts w:ascii="Verdana" w:eastAsia="Calibri" w:hAnsi="Verdana"/>
          <w:sz w:val="18"/>
          <w:szCs w:val="18"/>
          <w:lang w:val="es-CL" w:eastAsia="en-US"/>
        </w:rPr>
        <w:t xml:space="preserve"> </w:t>
      </w:r>
      <w:r w:rsidR="00D73197">
        <w:rPr>
          <w:rFonts w:ascii="Verdana" w:eastAsia="Calibri" w:hAnsi="Verdana"/>
          <w:sz w:val="18"/>
          <w:szCs w:val="18"/>
          <w:lang w:val="es-CL" w:eastAsia="en-US"/>
        </w:rPr>
        <w:t xml:space="preserve">Jefe de Distribución </w:t>
      </w:r>
      <w:r w:rsidR="0086713B">
        <w:rPr>
          <w:rFonts w:ascii="Verdana" w:eastAsia="Calibri" w:hAnsi="Verdana"/>
          <w:sz w:val="18"/>
          <w:szCs w:val="18"/>
          <w:lang w:val="es-CL" w:eastAsia="en-US"/>
        </w:rPr>
        <w:t xml:space="preserve">encargado de las operaciones de </w:t>
      </w:r>
      <w:r w:rsidR="00D73197">
        <w:rPr>
          <w:rFonts w:ascii="Verdana" w:eastAsia="Calibri" w:hAnsi="Verdana"/>
          <w:sz w:val="18"/>
          <w:szCs w:val="18"/>
          <w:lang w:val="es-CL" w:eastAsia="en-US"/>
        </w:rPr>
        <w:t xml:space="preserve">transporte </w:t>
      </w:r>
      <w:r w:rsidR="0086713B">
        <w:rPr>
          <w:rFonts w:ascii="Verdana" w:eastAsia="Calibri" w:hAnsi="Verdana"/>
          <w:sz w:val="18"/>
          <w:szCs w:val="18"/>
          <w:lang w:val="es-CL" w:eastAsia="en-US"/>
        </w:rPr>
        <w:t xml:space="preserve">de la </w:t>
      </w:r>
      <w:r w:rsidR="00DA0C97">
        <w:rPr>
          <w:rFonts w:ascii="Verdana" w:eastAsia="Calibri" w:hAnsi="Verdana"/>
          <w:sz w:val="18"/>
          <w:szCs w:val="18"/>
          <w:lang w:val="es-CL" w:eastAsia="en-US"/>
        </w:rPr>
        <w:t>compañía</w:t>
      </w:r>
      <w:r w:rsidR="00D73197">
        <w:rPr>
          <w:rFonts w:ascii="Verdana" w:eastAsia="Calibri" w:hAnsi="Verdana"/>
          <w:sz w:val="18"/>
          <w:szCs w:val="18"/>
          <w:lang w:val="es-CL" w:eastAsia="en-US"/>
        </w:rPr>
        <w:t>.</w:t>
      </w:r>
    </w:p>
    <w:p w:rsidR="000A1614" w:rsidRDefault="0086713B" w:rsidP="006A7FA5">
      <w:pPr>
        <w:pStyle w:val="BodyTextIndent"/>
        <w:ind w:firstLine="0"/>
        <w:rPr>
          <w:rFonts w:ascii="Verdana" w:eastAsia="Calibri" w:hAnsi="Verdana"/>
          <w:sz w:val="18"/>
          <w:szCs w:val="18"/>
          <w:lang w:val="es-CL" w:eastAsia="en-US"/>
        </w:rPr>
      </w:pPr>
      <w:r>
        <w:rPr>
          <w:rFonts w:ascii="Verdana" w:eastAsia="Calibri" w:hAnsi="Verdana"/>
          <w:sz w:val="18"/>
          <w:szCs w:val="18"/>
          <w:lang w:val="es-CL" w:eastAsia="en-US"/>
        </w:rPr>
        <w:t xml:space="preserve"> </w:t>
      </w:r>
    </w:p>
    <w:p w:rsidR="00106CC3" w:rsidRDefault="005E0129" w:rsidP="00895AE6">
      <w:pPr>
        <w:pStyle w:val="BodyTextIndent"/>
        <w:ind w:firstLine="0"/>
        <w:rPr>
          <w:rFonts w:ascii="Verdana" w:eastAsia="Calibri" w:hAnsi="Verdana"/>
          <w:sz w:val="18"/>
          <w:szCs w:val="18"/>
          <w:lang w:val="es-CL" w:eastAsia="en-US"/>
        </w:rPr>
      </w:pPr>
      <w:r>
        <w:rPr>
          <w:rFonts w:ascii="Verdana" w:eastAsia="Calibri" w:hAnsi="Verdana"/>
          <w:sz w:val="18"/>
          <w:szCs w:val="18"/>
          <w:lang w:val="es-CL" w:eastAsia="en-US"/>
        </w:rPr>
        <w:t>Formación en</w:t>
      </w:r>
      <w:r w:rsidR="00895AE6">
        <w:rPr>
          <w:rFonts w:ascii="Verdana" w:eastAsia="Calibri" w:hAnsi="Verdana"/>
          <w:sz w:val="18"/>
          <w:szCs w:val="18"/>
          <w:lang w:val="es-CL" w:eastAsia="en-US"/>
        </w:rPr>
        <w:t xml:space="preserve"> Seis Sigma (certificación Black Belt) realizada en </w:t>
      </w:r>
      <w:r w:rsidR="00106CC3">
        <w:rPr>
          <w:rFonts w:ascii="Verdana" w:eastAsia="Calibri" w:hAnsi="Verdana"/>
          <w:sz w:val="18"/>
          <w:szCs w:val="18"/>
          <w:lang w:val="es-CL" w:eastAsia="en-US"/>
        </w:rPr>
        <w:t>empresa White Martins de Brasil; así como formación como Auditor Interno ISO 9001:2008</w:t>
      </w:r>
    </w:p>
    <w:p w:rsidR="000A1614" w:rsidRPr="000A1614" w:rsidRDefault="000A1614" w:rsidP="006A7FA5">
      <w:pPr>
        <w:pStyle w:val="BodyTextIndent"/>
        <w:ind w:firstLine="0"/>
        <w:rPr>
          <w:rFonts w:ascii="Verdana" w:eastAsia="Calibri" w:hAnsi="Verdana"/>
          <w:sz w:val="18"/>
          <w:szCs w:val="18"/>
          <w:lang w:val="es-CL" w:eastAsia="en-US"/>
        </w:rPr>
      </w:pPr>
    </w:p>
    <w:p w:rsidR="00DD285F" w:rsidRPr="004E6C6A" w:rsidRDefault="00DD285F">
      <w:pPr>
        <w:pStyle w:val="BodyTextIndent"/>
        <w:ind w:firstLine="0"/>
        <w:rPr>
          <w:rFonts w:ascii="Arial" w:hAnsi="Arial"/>
          <w:i/>
          <w:sz w:val="22"/>
          <w:lang w:val="es-CL"/>
        </w:rPr>
      </w:pPr>
    </w:p>
    <w:p w:rsidR="00DD285F" w:rsidRPr="00D05F51" w:rsidRDefault="00D05F51" w:rsidP="00D05F51">
      <w:pPr>
        <w:pBdr>
          <w:bottom w:val="single" w:sz="4" w:space="1" w:color="auto"/>
        </w:pBdr>
        <w:spacing w:line="276" w:lineRule="auto"/>
        <w:jc w:val="both"/>
        <w:rPr>
          <w:rFonts w:ascii="Verdana" w:eastAsia="Calibri" w:hAnsi="Verdana"/>
          <w:b/>
          <w:lang w:val="es-CL" w:eastAsia="en-US"/>
        </w:rPr>
      </w:pPr>
      <w:r>
        <w:rPr>
          <w:rFonts w:ascii="Verdana" w:eastAsia="Calibri" w:hAnsi="Verdana"/>
          <w:b/>
          <w:lang w:val="es-CL" w:eastAsia="en-US"/>
        </w:rPr>
        <w:t>EXPERIENCIA PROFESIONAL</w:t>
      </w:r>
    </w:p>
    <w:p w:rsidR="00713717" w:rsidRDefault="00713717" w:rsidP="00713717">
      <w:pPr>
        <w:rPr>
          <w:rFonts w:ascii="Arial" w:hAnsi="Arial"/>
          <w:b/>
          <w:i/>
          <w:sz w:val="24"/>
        </w:rPr>
      </w:pPr>
    </w:p>
    <w:p w:rsidR="00F664E7" w:rsidRPr="00F664E7" w:rsidRDefault="00F664E7" w:rsidP="00F664E7">
      <w:pPr>
        <w:tabs>
          <w:tab w:val="left" w:pos="7088"/>
        </w:tabs>
        <w:spacing w:line="276" w:lineRule="auto"/>
        <w:jc w:val="both"/>
        <w:rPr>
          <w:rFonts w:ascii="Verdana" w:eastAsia="Calibri" w:hAnsi="Verdana"/>
          <w:b/>
          <w:lang w:eastAsia="en-US"/>
        </w:rPr>
      </w:pPr>
      <w:r w:rsidRPr="00D05F51">
        <w:rPr>
          <w:rFonts w:ascii="Verdana" w:eastAsia="Calibri" w:hAnsi="Verdana"/>
          <w:b/>
          <w:lang w:val="es-CL" w:eastAsia="en-US"/>
        </w:rPr>
        <w:t xml:space="preserve">Praxair Chile Ltda.                </w:t>
      </w:r>
      <w:r>
        <w:rPr>
          <w:rFonts w:ascii="Verdana" w:eastAsia="Calibri" w:hAnsi="Verdana"/>
          <w:b/>
          <w:lang w:val="es-CL" w:eastAsia="en-US"/>
        </w:rPr>
        <w:t xml:space="preserve">              </w:t>
      </w:r>
      <w:r w:rsidRPr="00F664E7">
        <w:rPr>
          <w:rFonts w:ascii="Verdana" w:eastAsia="Calibri" w:hAnsi="Verdana"/>
          <w:b/>
          <w:lang w:eastAsia="en-US"/>
        </w:rPr>
        <w:t xml:space="preserve">Santiago                       </w:t>
      </w:r>
      <w:r>
        <w:rPr>
          <w:rFonts w:ascii="Verdana" w:eastAsia="Calibri" w:hAnsi="Verdana"/>
          <w:b/>
          <w:lang w:eastAsia="en-US"/>
        </w:rPr>
        <w:t xml:space="preserve">    </w:t>
      </w:r>
      <w:r w:rsidRPr="00F664E7">
        <w:rPr>
          <w:rFonts w:ascii="Verdana" w:eastAsia="Calibri" w:hAnsi="Verdana"/>
          <w:b/>
          <w:lang w:eastAsia="en-US"/>
        </w:rPr>
        <w:t xml:space="preserve"> </w:t>
      </w:r>
      <w:r w:rsidR="000F2AA7">
        <w:rPr>
          <w:rFonts w:ascii="Verdana" w:eastAsia="Calibri" w:hAnsi="Verdana"/>
          <w:b/>
          <w:lang w:eastAsia="en-US"/>
        </w:rPr>
        <w:t xml:space="preserve">     </w:t>
      </w:r>
      <w:r w:rsidRPr="00F664E7">
        <w:rPr>
          <w:rFonts w:ascii="Verdana" w:eastAsia="Calibri" w:hAnsi="Verdana"/>
          <w:b/>
          <w:lang w:eastAsia="en-US"/>
        </w:rPr>
        <w:t>201</w:t>
      </w:r>
      <w:r>
        <w:rPr>
          <w:rFonts w:ascii="Verdana" w:eastAsia="Calibri" w:hAnsi="Verdana"/>
          <w:b/>
          <w:lang w:eastAsia="en-US"/>
        </w:rPr>
        <w:t>3</w:t>
      </w:r>
      <w:r w:rsidRPr="00F664E7">
        <w:rPr>
          <w:rFonts w:ascii="Verdana" w:eastAsia="Calibri" w:hAnsi="Verdana"/>
          <w:b/>
          <w:lang w:eastAsia="en-US"/>
        </w:rPr>
        <w:t xml:space="preserve"> </w:t>
      </w:r>
      <w:r w:rsidR="000F2AA7">
        <w:rPr>
          <w:rFonts w:ascii="Verdana" w:eastAsia="Calibri" w:hAnsi="Verdana"/>
          <w:b/>
          <w:lang w:eastAsia="en-US"/>
        </w:rPr>
        <w:t xml:space="preserve">   </w:t>
      </w:r>
      <w:r w:rsidRPr="00F664E7">
        <w:rPr>
          <w:rFonts w:ascii="Verdana" w:eastAsia="Calibri" w:hAnsi="Verdana"/>
          <w:b/>
          <w:lang w:eastAsia="en-US"/>
        </w:rPr>
        <w:t>a</w:t>
      </w:r>
      <w:r w:rsidR="000F2AA7">
        <w:rPr>
          <w:rFonts w:ascii="Verdana" w:eastAsia="Calibri" w:hAnsi="Verdana"/>
          <w:b/>
          <w:lang w:eastAsia="en-US"/>
        </w:rPr>
        <w:t xml:space="preserve">     </w:t>
      </w:r>
      <w:r w:rsidRPr="00F664E7">
        <w:rPr>
          <w:rFonts w:ascii="Verdana" w:eastAsia="Calibri" w:hAnsi="Verdana"/>
          <w:b/>
          <w:lang w:eastAsia="en-US"/>
        </w:rPr>
        <w:t xml:space="preserve"> </w:t>
      </w:r>
      <w:r w:rsidR="000F2AA7">
        <w:rPr>
          <w:rFonts w:ascii="Verdana" w:eastAsia="Calibri" w:hAnsi="Verdana"/>
          <w:b/>
          <w:lang w:eastAsia="en-US"/>
        </w:rPr>
        <w:t>2015</w:t>
      </w:r>
    </w:p>
    <w:p w:rsidR="00F664E7" w:rsidRPr="00F664E7" w:rsidRDefault="00F664E7" w:rsidP="00F664E7">
      <w:pPr>
        <w:tabs>
          <w:tab w:val="left" w:pos="7088"/>
        </w:tabs>
        <w:spacing w:line="276" w:lineRule="auto"/>
        <w:jc w:val="both"/>
        <w:rPr>
          <w:rFonts w:ascii="Verdana" w:eastAsia="Calibri" w:hAnsi="Verdana"/>
          <w:b/>
          <w:lang w:eastAsia="en-US"/>
        </w:rPr>
      </w:pPr>
      <w:r w:rsidRPr="00F664E7">
        <w:rPr>
          <w:rFonts w:ascii="Verdana" w:eastAsia="Calibri" w:hAnsi="Verdana"/>
          <w:b/>
          <w:lang w:eastAsia="en-US"/>
        </w:rPr>
        <w:t>Ingeniero Negocios Industriales</w:t>
      </w:r>
    </w:p>
    <w:p w:rsidR="00F664E7" w:rsidRPr="00F664E7" w:rsidRDefault="00F664E7" w:rsidP="00713717">
      <w:pPr>
        <w:rPr>
          <w:rFonts w:ascii="Arial" w:hAnsi="Arial"/>
          <w:b/>
          <w:i/>
          <w:sz w:val="24"/>
        </w:rPr>
      </w:pPr>
    </w:p>
    <w:p w:rsidR="00F664E7" w:rsidRDefault="008923FF" w:rsidP="008923FF">
      <w:pPr>
        <w:jc w:val="both"/>
        <w:rPr>
          <w:rFonts w:ascii="Arial" w:hAnsi="Arial"/>
          <w:sz w:val="18"/>
          <w:szCs w:val="18"/>
        </w:rPr>
      </w:pPr>
      <w:r w:rsidRPr="007462F8">
        <w:rPr>
          <w:rFonts w:ascii="Arial" w:hAnsi="Arial"/>
          <w:sz w:val="18"/>
          <w:szCs w:val="18"/>
        </w:rPr>
        <w:t xml:space="preserve">Responsable a nivel nacional de áreas  especializadas de la compañía, </w:t>
      </w:r>
      <w:r>
        <w:rPr>
          <w:rFonts w:ascii="Arial" w:hAnsi="Arial"/>
          <w:sz w:val="18"/>
          <w:szCs w:val="18"/>
        </w:rPr>
        <w:t xml:space="preserve">desarrollando de nuevos negocios industriales y </w:t>
      </w:r>
      <w:r w:rsidRPr="007462F8">
        <w:rPr>
          <w:rFonts w:ascii="Arial" w:hAnsi="Arial"/>
          <w:sz w:val="18"/>
          <w:szCs w:val="18"/>
        </w:rPr>
        <w:t xml:space="preserve">dando soporte a los </w:t>
      </w:r>
      <w:r>
        <w:rPr>
          <w:rFonts w:ascii="Arial" w:hAnsi="Arial"/>
          <w:sz w:val="18"/>
          <w:szCs w:val="18"/>
        </w:rPr>
        <w:t>i</w:t>
      </w:r>
      <w:r w:rsidRPr="007462F8">
        <w:rPr>
          <w:rFonts w:ascii="Arial" w:hAnsi="Arial"/>
          <w:sz w:val="18"/>
          <w:szCs w:val="18"/>
        </w:rPr>
        <w:t xml:space="preserve">ngenieros de </w:t>
      </w:r>
      <w:r>
        <w:rPr>
          <w:rFonts w:ascii="Arial" w:hAnsi="Arial"/>
          <w:sz w:val="18"/>
          <w:szCs w:val="18"/>
        </w:rPr>
        <w:t>m</w:t>
      </w:r>
      <w:r w:rsidRPr="007462F8">
        <w:rPr>
          <w:rFonts w:ascii="Arial" w:hAnsi="Arial"/>
          <w:sz w:val="18"/>
          <w:szCs w:val="18"/>
        </w:rPr>
        <w:t>ercado de la empresa</w:t>
      </w:r>
      <w:r>
        <w:rPr>
          <w:rFonts w:ascii="Arial" w:hAnsi="Arial"/>
          <w:sz w:val="18"/>
          <w:szCs w:val="18"/>
        </w:rPr>
        <w:t xml:space="preserve"> en las sucursales del país </w:t>
      </w:r>
    </w:p>
    <w:p w:rsidR="008923FF" w:rsidRDefault="008923FF" w:rsidP="008923FF">
      <w:pPr>
        <w:jc w:val="both"/>
        <w:rPr>
          <w:rFonts w:ascii="Arial" w:hAnsi="Arial"/>
          <w:sz w:val="18"/>
          <w:szCs w:val="18"/>
        </w:rPr>
      </w:pPr>
    </w:p>
    <w:p w:rsidR="008923FF" w:rsidRDefault="008714AD" w:rsidP="008714AD">
      <w:pPr>
        <w:numPr>
          <w:ilvl w:val="0"/>
          <w:numId w:val="16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Negocié las </w:t>
      </w:r>
      <w:r w:rsidR="008923FF">
        <w:rPr>
          <w:rFonts w:ascii="Arial" w:hAnsi="Arial"/>
          <w:sz w:val="18"/>
          <w:szCs w:val="18"/>
        </w:rPr>
        <w:t xml:space="preserve">principales </w:t>
      </w:r>
      <w:r>
        <w:rPr>
          <w:rFonts w:ascii="Arial" w:hAnsi="Arial"/>
          <w:sz w:val="18"/>
          <w:szCs w:val="18"/>
        </w:rPr>
        <w:t xml:space="preserve">cuentas comerciales </w:t>
      </w:r>
      <w:r w:rsidR="008923FF">
        <w:rPr>
          <w:rFonts w:ascii="Arial" w:hAnsi="Arial"/>
          <w:sz w:val="18"/>
          <w:szCs w:val="18"/>
        </w:rPr>
        <w:t>de</w:t>
      </w:r>
      <w:r w:rsidR="00982790">
        <w:rPr>
          <w:rFonts w:ascii="Arial" w:hAnsi="Arial"/>
          <w:sz w:val="18"/>
          <w:szCs w:val="18"/>
        </w:rPr>
        <w:t xml:space="preserve"> Helio </w:t>
      </w:r>
      <w:r>
        <w:rPr>
          <w:rFonts w:ascii="Arial" w:hAnsi="Arial"/>
          <w:sz w:val="18"/>
          <w:szCs w:val="18"/>
        </w:rPr>
        <w:t>Líquido de la compañía, permitiendo llegar al plan anual de ventas en volumen como facturación (MUS$ 900).</w:t>
      </w:r>
    </w:p>
    <w:p w:rsidR="00846810" w:rsidRDefault="008714AD" w:rsidP="00846810">
      <w:pPr>
        <w:numPr>
          <w:ilvl w:val="0"/>
          <w:numId w:val="16"/>
        </w:numPr>
        <w:jc w:val="both"/>
        <w:rPr>
          <w:rFonts w:ascii="Arial" w:hAnsi="Arial"/>
          <w:sz w:val="18"/>
          <w:szCs w:val="18"/>
        </w:rPr>
      </w:pPr>
      <w:r w:rsidRPr="00846810">
        <w:rPr>
          <w:rFonts w:ascii="Arial" w:hAnsi="Arial"/>
          <w:sz w:val="18"/>
          <w:szCs w:val="18"/>
        </w:rPr>
        <w:t>Evalué proyecto de implementación de planta de llenado de óxido nitroso</w:t>
      </w:r>
      <w:r w:rsidR="00846810" w:rsidRPr="00846810">
        <w:rPr>
          <w:rFonts w:ascii="Arial" w:hAnsi="Arial"/>
          <w:sz w:val="18"/>
          <w:szCs w:val="18"/>
        </w:rPr>
        <w:t xml:space="preserve"> (MUS$ 500)</w:t>
      </w:r>
      <w:r w:rsidRPr="00846810">
        <w:rPr>
          <w:rFonts w:ascii="Arial" w:hAnsi="Arial"/>
          <w:sz w:val="18"/>
          <w:szCs w:val="18"/>
        </w:rPr>
        <w:t xml:space="preserve">; permitiendo </w:t>
      </w:r>
      <w:r w:rsidR="00846810" w:rsidRPr="00846810">
        <w:rPr>
          <w:rFonts w:ascii="Arial" w:hAnsi="Arial"/>
          <w:sz w:val="18"/>
          <w:szCs w:val="18"/>
        </w:rPr>
        <w:t xml:space="preserve">con su instalación bajar los </w:t>
      </w:r>
      <w:r w:rsidR="00846810">
        <w:rPr>
          <w:rFonts w:ascii="Arial" w:hAnsi="Arial"/>
          <w:sz w:val="18"/>
          <w:szCs w:val="18"/>
        </w:rPr>
        <w:t>costos de este producto en un 50%.</w:t>
      </w:r>
    </w:p>
    <w:p w:rsidR="00846810" w:rsidRPr="00846810" w:rsidRDefault="00846810" w:rsidP="00846810">
      <w:pPr>
        <w:ind w:left="720"/>
        <w:jc w:val="both"/>
        <w:rPr>
          <w:rFonts w:ascii="Arial" w:hAnsi="Arial"/>
          <w:sz w:val="18"/>
          <w:szCs w:val="18"/>
        </w:rPr>
      </w:pPr>
    </w:p>
    <w:p w:rsidR="00F664E7" w:rsidRPr="00F664E7" w:rsidRDefault="00F664E7" w:rsidP="00713717">
      <w:pPr>
        <w:rPr>
          <w:rFonts w:ascii="Arial" w:hAnsi="Arial"/>
          <w:b/>
          <w:i/>
          <w:sz w:val="24"/>
        </w:rPr>
      </w:pPr>
    </w:p>
    <w:p w:rsidR="00D05F51" w:rsidRPr="008C1F7C" w:rsidRDefault="00D05F51" w:rsidP="00D05F51">
      <w:pPr>
        <w:tabs>
          <w:tab w:val="left" w:pos="7088"/>
        </w:tabs>
        <w:spacing w:line="276" w:lineRule="auto"/>
        <w:jc w:val="both"/>
        <w:rPr>
          <w:rFonts w:ascii="Verdana" w:eastAsia="Calibri" w:hAnsi="Verdana"/>
          <w:b/>
          <w:lang w:val="en-US" w:eastAsia="en-US"/>
        </w:rPr>
      </w:pPr>
      <w:r w:rsidRPr="004F7CEE">
        <w:rPr>
          <w:rFonts w:ascii="Verdana" w:eastAsia="Calibri" w:hAnsi="Verdana"/>
          <w:b/>
          <w:lang w:val="en-US" w:eastAsia="en-US"/>
        </w:rPr>
        <w:t xml:space="preserve">Praxair Chile Ltda.                </w:t>
      </w:r>
      <w:r w:rsidR="00F664E7" w:rsidRPr="004F7CEE">
        <w:rPr>
          <w:rFonts w:ascii="Verdana" w:eastAsia="Calibri" w:hAnsi="Verdana"/>
          <w:b/>
          <w:lang w:val="en-US" w:eastAsia="en-US"/>
        </w:rPr>
        <w:t xml:space="preserve">       </w:t>
      </w:r>
      <w:r w:rsidRPr="004F7CEE">
        <w:rPr>
          <w:rFonts w:ascii="Verdana" w:eastAsia="Calibri" w:hAnsi="Verdana"/>
          <w:b/>
          <w:lang w:val="en-US" w:eastAsia="en-US"/>
        </w:rPr>
        <w:t xml:space="preserve">Santiago                        </w:t>
      </w:r>
      <w:r w:rsidR="000F2AA7">
        <w:rPr>
          <w:rFonts w:ascii="Verdana" w:eastAsia="Calibri" w:hAnsi="Verdana"/>
          <w:b/>
          <w:lang w:val="en-US" w:eastAsia="en-US"/>
        </w:rPr>
        <w:t xml:space="preserve">               </w:t>
      </w:r>
      <w:r w:rsidRPr="004F7CEE">
        <w:rPr>
          <w:rFonts w:ascii="Verdana" w:eastAsia="Calibri" w:hAnsi="Verdana"/>
          <w:b/>
          <w:lang w:val="en-US" w:eastAsia="en-US"/>
        </w:rPr>
        <w:t>20</w:t>
      </w:r>
      <w:r w:rsidRPr="008C1F7C">
        <w:rPr>
          <w:rFonts w:ascii="Verdana" w:eastAsia="Calibri" w:hAnsi="Verdana"/>
          <w:b/>
          <w:lang w:val="en-US" w:eastAsia="en-US"/>
        </w:rPr>
        <w:t>10</w:t>
      </w:r>
      <w:r w:rsidR="000F2AA7">
        <w:rPr>
          <w:rFonts w:ascii="Verdana" w:eastAsia="Calibri" w:hAnsi="Verdana"/>
          <w:b/>
          <w:lang w:val="en-US" w:eastAsia="en-US"/>
        </w:rPr>
        <w:t xml:space="preserve">   </w:t>
      </w:r>
      <w:r w:rsidRPr="008C1F7C">
        <w:rPr>
          <w:rFonts w:ascii="Verdana" w:eastAsia="Calibri" w:hAnsi="Verdana"/>
          <w:b/>
          <w:lang w:val="en-US" w:eastAsia="en-US"/>
        </w:rPr>
        <w:t xml:space="preserve"> a</w:t>
      </w:r>
      <w:r w:rsidR="000F2AA7">
        <w:rPr>
          <w:rFonts w:ascii="Verdana" w:eastAsia="Calibri" w:hAnsi="Verdana"/>
          <w:b/>
          <w:lang w:val="en-US" w:eastAsia="en-US"/>
        </w:rPr>
        <w:t xml:space="preserve">      </w:t>
      </w:r>
      <w:r w:rsidRPr="008C1F7C">
        <w:rPr>
          <w:rFonts w:ascii="Verdana" w:eastAsia="Calibri" w:hAnsi="Verdana"/>
          <w:b/>
          <w:lang w:val="en-US" w:eastAsia="en-US"/>
        </w:rPr>
        <w:t xml:space="preserve"> </w:t>
      </w:r>
      <w:r w:rsidR="00165E6E">
        <w:rPr>
          <w:rFonts w:ascii="Verdana" w:eastAsia="Calibri" w:hAnsi="Verdana"/>
          <w:b/>
          <w:lang w:val="en-US" w:eastAsia="en-US"/>
        </w:rPr>
        <w:t>2013</w:t>
      </w:r>
    </w:p>
    <w:p w:rsidR="00D05F51" w:rsidRPr="008C1F7C" w:rsidRDefault="00D05F51" w:rsidP="00D05F51">
      <w:pPr>
        <w:tabs>
          <w:tab w:val="left" w:pos="7088"/>
        </w:tabs>
        <w:spacing w:line="276" w:lineRule="auto"/>
        <w:jc w:val="both"/>
        <w:rPr>
          <w:rFonts w:ascii="Verdana" w:eastAsia="Calibri" w:hAnsi="Verdana"/>
          <w:b/>
          <w:lang w:val="en-US" w:eastAsia="en-US"/>
        </w:rPr>
      </w:pPr>
      <w:r w:rsidRPr="008C1F7C">
        <w:rPr>
          <w:rFonts w:ascii="Verdana" w:eastAsia="Calibri" w:hAnsi="Verdana"/>
          <w:b/>
          <w:lang w:val="en-US" w:eastAsia="en-US"/>
        </w:rPr>
        <w:t>Black Belt</w:t>
      </w:r>
      <w:r w:rsidR="005E0129">
        <w:rPr>
          <w:rFonts w:ascii="Verdana" w:eastAsia="Calibri" w:hAnsi="Verdana"/>
          <w:b/>
          <w:lang w:val="en-US" w:eastAsia="en-US"/>
        </w:rPr>
        <w:t xml:space="preserve"> </w:t>
      </w:r>
      <w:r w:rsidR="007505D7">
        <w:rPr>
          <w:rFonts w:ascii="Verdana" w:eastAsia="Calibri" w:hAnsi="Verdana"/>
          <w:b/>
          <w:lang w:val="en-US" w:eastAsia="en-US"/>
        </w:rPr>
        <w:t xml:space="preserve">- </w:t>
      </w:r>
      <w:r w:rsidR="005E0129">
        <w:rPr>
          <w:rFonts w:ascii="Verdana" w:eastAsia="Calibri" w:hAnsi="Verdana"/>
          <w:b/>
          <w:lang w:val="en-US" w:eastAsia="en-US"/>
        </w:rPr>
        <w:t>Especialista Productividad</w:t>
      </w:r>
      <w:r w:rsidR="004E6C6A">
        <w:rPr>
          <w:rFonts w:ascii="Verdana" w:eastAsia="Calibri" w:hAnsi="Verdana"/>
          <w:b/>
          <w:lang w:val="en-US" w:eastAsia="en-US"/>
        </w:rPr>
        <w:t xml:space="preserve"> (Lean Six Sigma)</w:t>
      </w:r>
      <w:r w:rsidRPr="008C1F7C">
        <w:rPr>
          <w:rFonts w:ascii="Verdana" w:eastAsia="Calibri" w:hAnsi="Verdana"/>
          <w:b/>
          <w:lang w:val="en-US" w:eastAsia="en-US"/>
        </w:rPr>
        <w:t xml:space="preserve"> / Supply Plan</w:t>
      </w:r>
      <w:r w:rsidR="00C81812">
        <w:rPr>
          <w:rFonts w:ascii="Verdana" w:eastAsia="Calibri" w:hAnsi="Verdana"/>
          <w:b/>
          <w:lang w:val="en-US" w:eastAsia="en-US"/>
        </w:rPr>
        <w:t>n</w:t>
      </w:r>
      <w:r w:rsidRPr="008C1F7C">
        <w:rPr>
          <w:rFonts w:ascii="Verdana" w:eastAsia="Calibri" w:hAnsi="Verdana"/>
          <w:b/>
          <w:lang w:val="en-US" w:eastAsia="en-US"/>
        </w:rPr>
        <w:t>ing</w:t>
      </w:r>
    </w:p>
    <w:p w:rsidR="00713717" w:rsidRPr="008C1F7C" w:rsidRDefault="00713717" w:rsidP="00713717">
      <w:pPr>
        <w:rPr>
          <w:rFonts w:ascii="Arial" w:hAnsi="Arial"/>
          <w:b/>
          <w:i/>
          <w:sz w:val="24"/>
          <w:lang w:val="en-US"/>
        </w:rPr>
      </w:pPr>
    </w:p>
    <w:p w:rsidR="002100A8" w:rsidRDefault="00D05F51" w:rsidP="002100A8">
      <w:pPr>
        <w:jc w:val="both"/>
        <w:rPr>
          <w:rFonts w:ascii="Arial" w:hAnsi="Arial"/>
          <w:sz w:val="18"/>
          <w:szCs w:val="18"/>
        </w:rPr>
      </w:pPr>
      <w:r w:rsidRPr="00E0299D">
        <w:rPr>
          <w:rFonts w:ascii="Arial" w:hAnsi="Arial"/>
          <w:sz w:val="18"/>
          <w:szCs w:val="18"/>
        </w:rPr>
        <w:t>Responsable de la direcci</w:t>
      </w:r>
      <w:r w:rsidR="002100A8">
        <w:rPr>
          <w:rFonts w:ascii="Arial" w:hAnsi="Arial"/>
          <w:sz w:val="18"/>
          <w:szCs w:val="18"/>
        </w:rPr>
        <w:t xml:space="preserve">ón del área de Productividad y Seis </w:t>
      </w:r>
      <w:r w:rsidRPr="00E0299D">
        <w:rPr>
          <w:rFonts w:ascii="Arial" w:hAnsi="Arial"/>
          <w:sz w:val="18"/>
          <w:szCs w:val="18"/>
        </w:rPr>
        <w:t>Sigma de la compañía</w:t>
      </w:r>
      <w:r w:rsidR="002100A8">
        <w:rPr>
          <w:rFonts w:ascii="Arial" w:hAnsi="Arial"/>
          <w:sz w:val="18"/>
          <w:szCs w:val="18"/>
        </w:rPr>
        <w:t xml:space="preserve"> como Black Belt</w:t>
      </w:r>
      <w:r w:rsidRPr="00E0299D">
        <w:rPr>
          <w:rFonts w:ascii="Arial" w:hAnsi="Arial"/>
          <w:sz w:val="18"/>
          <w:szCs w:val="18"/>
        </w:rPr>
        <w:t>;</w:t>
      </w:r>
      <w:r w:rsidR="002100A8">
        <w:rPr>
          <w:rFonts w:ascii="Arial" w:hAnsi="Arial"/>
          <w:sz w:val="18"/>
          <w:szCs w:val="18"/>
        </w:rPr>
        <w:t xml:space="preserve"> con reporte a la Gerencia General (Chile) y a la Gerencia Productividad de Países Hispánicos (Brasil).</w:t>
      </w:r>
    </w:p>
    <w:p w:rsidR="002100A8" w:rsidRDefault="002100A8" w:rsidP="002100A8">
      <w:pPr>
        <w:jc w:val="both"/>
        <w:rPr>
          <w:rFonts w:ascii="Arial" w:hAnsi="Arial"/>
          <w:sz w:val="18"/>
          <w:szCs w:val="18"/>
        </w:rPr>
      </w:pPr>
    </w:p>
    <w:p w:rsidR="002100A8" w:rsidRDefault="002100A8" w:rsidP="002100A8">
      <w:pPr>
        <w:jc w:val="both"/>
        <w:rPr>
          <w:rFonts w:ascii="Verdana" w:eastAsia="Calibri" w:hAnsi="Verdana"/>
          <w:sz w:val="18"/>
          <w:szCs w:val="18"/>
          <w:lang w:val="es-CL" w:eastAsia="en-US"/>
        </w:rPr>
      </w:pPr>
      <w:r>
        <w:rPr>
          <w:rFonts w:ascii="Verdana" w:eastAsia="Calibri" w:hAnsi="Verdana"/>
          <w:sz w:val="18"/>
          <w:szCs w:val="18"/>
          <w:lang w:val="es-CL" w:eastAsia="en-US"/>
        </w:rPr>
        <w:t xml:space="preserve">Responsable </w:t>
      </w:r>
      <w:r w:rsidRPr="009A2F86">
        <w:rPr>
          <w:rFonts w:ascii="Verdana" w:eastAsia="Calibri" w:hAnsi="Verdana"/>
          <w:sz w:val="18"/>
          <w:szCs w:val="18"/>
          <w:lang w:val="es-CL" w:eastAsia="en-US"/>
        </w:rPr>
        <w:t xml:space="preserve">del área Supply Planning; </w:t>
      </w:r>
      <w:r w:rsidRPr="00E0299D">
        <w:rPr>
          <w:rFonts w:ascii="Verdana" w:eastAsia="Calibri" w:hAnsi="Verdana"/>
          <w:sz w:val="18"/>
          <w:szCs w:val="18"/>
          <w:lang w:val="es-CL" w:eastAsia="en-US"/>
        </w:rPr>
        <w:t xml:space="preserve">por el planeamiento estratégico de abastecimiento de </w:t>
      </w:r>
      <w:r>
        <w:rPr>
          <w:rFonts w:ascii="Verdana" w:eastAsia="Calibri" w:hAnsi="Verdana"/>
          <w:sz w:val="18"/>
          <w:szCs w:val="18"/>
          <w:lang w:val="es-CL" w:eastAsia="en-US"/>
        </w:rPr>
        <w:t>productos importados</w:t>
      </w:r>
      <w:r w:rsidRPr="00E0299D">
        <w:rPr>
          <w:rFonts w:ascii="Verdana" w:eastAsia="Calibri" w:hAnsi="Verdana"/>
          <w:sz w:val="18"/>
          <w:szCs w:val="18"/>
          <w:lang w:val="es-CL" w:eastAsia="en-US"/>
        </w:rPr>
        <w:t xml:space="preserve"> </w:t>
      </w:r>
      <w:r>
        <w:rPr>
          <w:rFonts w:ascii="Verdana" w:eastAsia="Calibri" w:hAnsi="Verdana"/>
          <w:sz w:val="18"/>
          <w:szCs w:val="18"/>
          <w:lang w:val="es-CL" w:eastAsia="en-US"/>
        </w:rPr>
        <w:t>de alto impacto para la operación comercial;  r</w:t>
      </w:r>
      <w:r w:rsidRPr="009A2F86">
        <w:rPr>
          <w:rFonts w:ascii="Verdana" w:eastAsia="Calibri" w:hAnsi="Verdana"/>
          <w:sz w:val="18"/>
          <w:szCs w:val="18"/>
          <w:lang w:val="es-CL" w:eastAsia="en-US"/>
        </w:rPr>
        <w:t>eportando a la Gerencia de Negocios On Site &amp; Industrial (Chile).</w:t>
      </w:r>
    </w:p>
    <w:p w:rsidR="002100A8" w:rsidRPr="002100A8" w:rsidRDefault="002100A8" w:rsidP="002100A8">
      <w:pPr>
        <w:jc w:val="both"/>
        <w:rPr>
          <w:rFonts w:ascii="Arial" w:hAnsi="Arial"/>
          <w:sz w:val="18"/>
          <w:szCs w:val="18"/>
        </w:rPr>
      </w:pPr>
    </w:p>
    <w:p w:rsidR="00341882" w:rsidRDefault="0098561D" w:rsidP="00341882">
      <w:pPr>
        <w:numPr>
          <w:ilvl w:val="0"/>
          <w:numId w:val="9"/>
        </w:numPr>
        <w:jc w:val="both"/>
        <w:rPr>
          <w:rFonts w:ascii="Verdana" w:eastAsia="Calibri" w:hAnsi="Verdana"/>
          <w:sz w:val="18"/>
          <w:szCs w:val="18"/>
          <w:lang w:val="es-CL" w:eastAsia="en-US"/>
        </w:rPr>
      </w:pPr>
      <w:r>
        <w:rPr>
          <w:rFonts w:ascii="Verdana" w:eastAsia="Calibri" w:hAnsi="Verdana"/>
          <w:sz w:val="18"/>
          <w:szCs w:val="18"/>
          <w:lang w:val="es-CL" w:eastAsia="en-US"/>
        </w:rPr>
        <w:t>Direcioné</w:t>
      </w:r>
      <w:r w:rsidR="002100A8" w:rsidRPr="00341882">
        <w:rPr>
          <w:rFonts w:ascii="Verdana" w:eastAsia="Calibri" w:hAnsi="Verdana"/>
          <w:sz w:val="18"/>
          <w:szCs w:val="18"/>
          <w:lang w:val="es-CL" w:eastAsia="en-US"/>
        </w:rPr>
        <w:t xml:space="preserve"> </w:t>
      </w:r>
      <w:r w:rsidR="00D05F51" w:rsidRPr="00341882">
        <w:rPr>
          <w:rFonts w:ascii="Verdana" w:eastAsia="Calibri" w:hAnsi="Verdana"/>
          <w:sz w:val="18"/>
          <w:szCs w:val="18"/>
          <w:lang w:val="es-CL" w:eastAsia="en-US"/>
        </w:rPr>
        <w:t xml:space="preserve">el </w:t>
      </w:r>
      <w:r w:rsidR="00341882">
        <w:rPr>
          <w:rFonts w:ascii="Verdana" w:eastAsia="Calibri" w:hAnsi="Verdana"/>
          <w:sz w:val="18"/>
          <w:szCs w:val="18"/>
          <w:lang w:val="es-CL" w:eastAsia="en-US"/>
        </w:rPr>
        <w:t>trabajo de los Green Belt de la empresa</w:t>
      </w:r>
      <w:r>
        <w:rPr>
          <w:rFonts w:ascii="Verdana" w:eastAsia="Calibri" w:hAnsi="Verdana"/>
          <w:sz w:val="18"/>
          <w:szCs w:val="18"/>
          <w:lang w:val="es-CL" w:eastAsia="en-US"/>
        </w:rPr>
        <w:t xml:space="preserve"> (6)</w:t>
      </w:r>
      <w:r w:rsidR="00341882">
        <w:rPr>
          <w:rFonts w:ascii="Verdana" w:eastAsia="Calibri" w:hAnsi="Verdana"/>
          <w:sz w:val="18"/>
          <w:szCs w:val="18"/>
          <w:lang w:val="es-CL" w:eastAsia="en-US"/>
        </w:rPr>
        <w:t>,</w:t>
      </w:r>
      <w:r w:rsidR="00D05F51" w:rsidRPr="00341882">
        <w:rPr>
          <w:rFonts w:ascii="Verdana" w:eastAsia="Calibri" w:hAnsi="Verdana"/>
          <w:sz w:val="18"/>
          <w:szCs w:val="18"/>
          <w:lang w:val="es-CL" w:eastAsia="en-US"/>
        </w:rPr>
        <w:t xml:space="preserve"> en </w:t>
      </w:r>
      <w:r w:rsidR="00341882">
        <w:rPr>
          <w:rFonts w:ascii="Verdana" w:eastAsia="Calibri" w:hAnsi="Verdana"/>
          <w:sz w:val="18"/>
          <w:szCs w:val="18"/>
          <w:lang w:val="es-CL" w:eastAsia="en-US"/>
        </w:rPr>
        <w:t>la implementación de nuevos proyectos de alto impacto en áreas de distribución y producción, permitiendo llegar a los planes anuales de la compañía de ahorros sobre MM US$ 1.</w:t>
      </w:r>
    </w:p>
    <w:p w:rsidR="00341882" w:rsidRDefault="00341882" w:rsidP="00341882">
      <w:pPr>
        <w:numPr>
          <w:ilvl w:val="0"/>
          <w:numId w:val="9"/>
        </w:numPr>
        <w:jc w:val="both"/>
        <w:rPr>
          <w:rFonts w:ascii="Verdana" w:eastAsia="Calibri" w:hAnsi="Verdana"/>
          <w:sz w:val="18"/>
          <w:szCs w:val="18"/>
          <w:lang w:val="es-CL" w:eastAsia="en-US"/>
        </w:rPr>
      </w:pPr>
      <w:r>
        <w:rPr>
          <w:rFonts w:ascii="Verdana" w:eastAsia="Calibri" w:hAnsi="Verdana"/>
          <w:sz w:val="18"/>
          <w:szCs w:val="18"/>
          <w:lang w:val="es-CL" w:eastAsia="en-US"/>
        </w:rPr>
        <w:t xml:space="preserve">Implementé sistema de round </w:t>
      </w:r>
      <w:r w:rsidR="00E12350">
        <w:rPr>
          <w:rFonts w:ascii="Verdana" w:eastAsia="Calibri" w:hAnsi="Verdana"/>
          <w:sz w:val="18"/>
          <w:szCs w:val="18"/>
          <w:lang w:val="es-CL" w:eastAsia="en-US"/>
        </w:rPr>
        <w:t xml:space="preserve">trip, para la comercialización de Gases BAR97 que son requeridos en las </w:t>
      </w:r>
      <w:r w:rsidR="00885414">
        <w:rPr>
          <w:rFonts w:ascii="Verdana" w:eastAsia="Calibri" w:hAnsi="Verdana"/>
          <w:sz w:val="18"/>
          <w:szCs w:val="18"/>
          <w:lang w:val="es-CL" w:eastAsia="en-US"/>
        </w:rPr>
        <w:t>P</w:t>
      </w:r>
      <w:r w:rsidR="00E12350">
        <w:rPr>
          <w:rFonts w:ascii="Verdana" w:eastAsia="Calibri" w:hAnsi="Verdana"/>
          <w:sz w:val="18"/>
          <w:szCs w:val="18"/>
          <w:lang w:val="es-CL" w:eastAsia="en-US"/>
        </w:rPr>
        <w:t>lantas de Revisión Técnica</w:t>
      </w:r>
      <w:r w:rsidR="00A87103">
        <w:rPr>
          <w:rFonts w:ascii="Verdana" w:eastAsia="Calibri" w:hAnsi="Verdana"/>
          <w:sz w:val="18"/>
          <w:szCs w:val="18"/>
          <w:lang w:val="es-CL" w:eastAsia="en-US"/>
        </w:rPr>
        <w:t>, p</w:t>
      </w:r>
      <w:r w:rsidR="00885414">
        <w:rPr>
          <w:rFonts w:ascii="Verdana" w:eastAsia="Calibri" w:hAnsi="Verdana"/>
          <w:sz w:val="18"/>
          <w:szCs w:val="18"/>
          <w:lang w:val="es-CL" w:eastAsia="en-US"/>
        </w:rPr>
        <w:t xml:space="preserve">ara dar cumplimiento a la norma de emisiones NO, HC y CO en vehículos en uso. </w:t>
      </w:r>
    </w:p>
    <w:p w:rsidR="00D05F51" w:rsidRDefault="00D05F51" w:rsidP="00713717">
      <w:pPr>
        <w:rPr>
          <w:rFonts w:ascii="Verdana" w:hAnsi="Verdana"/>
          <w:b/>
          <w:sz w:val="18"/>
          <w:szCs w:val="18"/>
        </w:rPr>
      </w:pPr>
    </w:p>
    <w:p w:rsidR="00341882" w:rsidRPr="00945C39" w:rsidRDefault="00341882" w:rsidP="00713717">
      <w:pPr>
        <w:rPr>
          <w:rFonts w:ascii="Verdana" w:hAnsi="Verdana"/>
          <w:b/>
          <w:sz w:val="18"/>
          <w:szCs w:val="18"/>
        </w:rPr>
      </w:pPr>
    </w:p>
    <w:p w:rsidR="0013658F" w:rsidRDefault="0013658F" w:rsidP="00713717">
      <w:pPr>
        <w:rPr>
          <w:rFonts w:ascii="Verdana" w:hAnsi="Verdana"/>
          <w:b/>
          <w:sz w:val="18"/>
          <w:szCs w:val="18"/>
        </w:rPr>
      </w:pPr>
    </w:p>
    <w:p w:rsidR="00945C39" w:rsidRPr="00945C39" w:rsidRDefault="00945C39" w:rsidP="00713717">
      <w:pPr>
        <w:rPr>
          <w:rFonts w:ascii="Verdana" w:hAnsi="Verdana"/>
          <w:b/>
          <w:sz w:val="18"/>
          <w:szCs w:val="18"/>
        </w:rPr>
      </w:pPr>
    </w:p>
    <w:p w:rsidR="002469CA" w:rsidRPr="00D05F51" w:rsidRDefault="002469CA" w:rsidP="002469CA">
      <w:pPr>
        <w:tabs>
          <w:tab w:val="left" w:pos="7088"/>
        </w:tabs>
        <w:spacing w:line="276" w:lineRule="auto"/>
        <w:jc w:val="both"/>
        <w:rPr>
          <w:rFonts w:ascii="Verdana" w:eastAsia="Calibri" w:hAnsi="Verdana"/>
          <w:b/>
          <w:lang w:val="es-CL" w:eastAsia="en-US"/>
        </w:rPr>
      </w:pPr>
      <w:r w:rsidRPr="00D05F51">
        <w:rPr>
          <w:rFonts w:ascii="Verdana" w:eastAsia="Calibri" w:hAnsi="Verdana"/>
          <w:b/>
          <w:lang w:val="es-CL" w:eastAsia="en-US"/>
        </w:rPr>
        <w:t xml:space="preserve">Praxair Chile Ltda.                </w:t>
      </w:r>
      <w:r>
        <w:rPr>
          <w:rFonts w:ascii="Verdana" w:eastAsia="Calibri" w:hAnsi="Verdana"/>
          <w:b/>
          <w:lang w:val="es-CL" w:eastAsia="en-US"/>
        </w:rPr>
        <w:t xml:space="preserve">              </w:t>
      </w:r>
      <w:r w:rsidRPr="00D05F51">
        <w:rPr>
          <w:rFonts w:ascii="Verdana" w:eastAsia="Calibri" w:hAnsi="Verdana"/>
          <w:b/>
          <w:lang w:val="es-CL" w:eastAsia="en-US"/>
        </w:rPr>
        <w:t xml:space="preserve">Santiago  </w:t>
      </w:r>
      <w:r>
        <w:rPr>
          <w:rFonts w:ascii="Verdana" w:eastAsia="Calibri" w:hAnsi="Verdana"/>
          <w:b/>
          <w:lang w:val="es-CL" w:eastAsia="en-US"/>
        </w:rPr>
        <w:t xml:space="preserve">               </w:t>
      </w:r>
      <w:r w:rsidRPr="00D05F51">
        <w:rPr>
          <w:rFonts w:ascii="Verdana" w:eastAsia="Calibri" w:hAnsi="Verdana"/>
          <w:b/>
          <w:lang w:val="es-CL" w:eastAsia="en-US"/>
        </w:rPr>
        <w:t xml:space="preserve">      </w:t>
      </w:r>
      <w:r>
        <w:rPr>
          <w:rFonts w:ascii="Verdana" w:eastAsia="Calibri" w:hAnsi="Verdana"/>
          <w:b/>
          <w:lang w:val="es-CL" w:eastAsia="en-US"/>
        </w:rPr>
        <w:t xml:space="preserve"> </w:t>
      </w:r>
      <w:r w:rsidR="000F2AA7">
        <w:rPr>
          <w:rFonts w:ascii="Verdana" w:eastAsia="Calibri" w:hAnsi="Verdana"/>
          <w:b/>
          <w:lang w:val="es-CL" w:eastAsia="en-US"/>
        </w:rPr>
        <w:tab/>
      </w:r>
      <w:r w:rsidR="000F2AA7">
        <w:rPr>
          <w:rFonts w:ascii="Verdana" w:eastAsia="Calibri" w:hAnsi="Verdana"/>
          <w:b/>
          <w:lang w:val="es-CL" w:eastAsia="en-US"/>
        </w:rPr>
        <w:tab/>
      </w:r>
      <w:r w:rsidR="000F2AA7">
        <w:rPr>
          <w:rFonts w:ascii="Verdana" w:eastAsia="Calibri" w:hAnsi="Verdana"/>
          <w:b/>
          <w:lang w:val="es-CL" w:eastAsia="en-US"/>
        </w:rPr>
        <w:tab/>
      </w:r>
      <w:r w:rsidRPr="00D05F51">
        <w:rPr>
          <w:rFonts w:ascii="Verdana" w:eastAsia="Calibri" w:hAnsi="Verdana"/>
          <w:b/>
          <w:lang w:val="es-CL" w:eastAsia="en-US"/>
        </w:rPr>
        <w:t>20</w:t>
      </w:r>
      <w:r>
        <w:rPr>
          <w:rFonts w:ascii="Verdana" w:eastAsia="Calibri" w:hAnsi="Verdana"/>
          <w:b/>
          <w:lang w:val="es-CL" w:eastAsia="en-US"/>
        </w:rPr>
        <w:t>10</w:t>
      </w:r>
    </w:p>
    <w:p w:rsidR="002469CA" w:rsidRPr="00D05F51" w:rsidRDefault="002469CA" w:rsidP="002469CA">
      <w:pPr>
        <w:tabs>
          <w:tab w:val="left" w:pos="7088"/>
        </w:tabs>
        <w:spacing w:line="276" w:lineRule="auto"/>
        <w:jc w:val="both"/>
        <w:rPr>
          <w:rFonts w:ascii="Verdana" w:eastAsia="Calibri" w:hAnsi="Verdana"/>
          <w:b/>
          <w:lang w:val="es-CL" w:eastAsia="en-US"/>
        </w:rPr>
      </w:pPr>
      <w:r>
        <w:rPr>
          <w:rFonts w:ascii="Verdana" w:eastAsia="Calibri" w:hAnsi="Verdana"/>
          <w:b/>
          <w:lang w:val="es-CL" w:eastAsia="en-US"/>
        </w:rPr>
        <w:t>Jefe de Distribución</w:t>
      </w:r>
    </w:p>
    <w:p w:rsidR="0013658F" w:rsidRDefault="0013658F" w:rsidP="0013658F">
      <w:pPr>
        <w:jc w:val="both"/>
        <w:rPr>
          <w:rFonts w:ascii="Arial" w:hAnsi="Arial"/>
          <w:sz w:val="18"/>
          <w:szCs w:val="18"/>
        </w:rPr>
      </w:pPr>
    </w:p>
    <w:p w:rsidR="009A2F86" w:rsidRDefault="0013658F" w:rsidP="0013658F">
      <w:pPr>
        <w:jc w:val="both"/>
        <w:rPr>
          <w:rFonts w:ascii="Verdana" w:eastAsia="Calibri" w:hAnsi="Verdana"/>
          <w:sz w:val="18"/>
          <w:szCs w:val="18"/>
          <w:lang w:val="es-CL" w:eastAsia="en-US"/>
        </w:rPr>
      </w:pPr>
      <w:r w:rsidRPr="009A2F86">
        <w:rPr>
          <w:rFonts w:ascii="Verdana" w:eastAsia="Calibri" w:hAnsi="Verdana"/>
          <w:sz w:val="18"/>
          <w:szCs w:val="18"/>
          <w:lang w:val="es-CL" w:eastAsia="en-US"/>
        </w:rPr>
        <w:t xml:space="preserve">Responsable </w:t>
      </w:r>
      <w:r w:rsidR="009A2F86">
        <w:rPr>
          <w:rFonts w:ascii="Verdana" w:eastAsia="Calibri" w:hAnsi="Verdana"/>
          <w:sz w:val="18"/>
          <w:szCs w:val="18"/>
          <w:lang w:val="es-CL" w:eastAsia="en-US"/>
        </w:rPr>
        <w:t xml:space="preserve">de </w:t>
      </w:r>
      <w:r w:rsidRPr="009A2F86">
        <w:rPr>
          <w:rFonts w:ascii="Verdana" w:eastAsia="Calibri" w:hAnsi="Verdana"/>
          <w:sz w:val="18"/>
          <w:szCs w:val="18"/>
          <w:lang w:val="es-CL" w:eastAsia="en-US"/>
        </w:rPr>
        <w:t xml:space="preserve">las operaciones de logística y distribución de la compañía, </w:t>
      </w:r>
      <w:r w:rsidR="009A2F86">
        <w:rPr>
          <w:rFonts w:ascii="Verdana" w:eastAsia="Calibri" w:hAnsi="Verdana"/>
          <w:sz w:val="18"/>
          <w:szCs w:val="18"/>
          <w:lang w:val="es-CL" w:eastAsia="en-US"/>
        </w:rPr>
        <w:t xml:space="preserve"> pudiendo destacar:</w:t>
      </w:r>
    </w:p>
    <w:p w:rsidR="009A2F86" w:rsidRDefault="009A2F86" w:rsidP="009A2F86">
      <w:pPr>
        <w:numPr>
          <w:ilvl w:val="0"/>
          <w:numId w:val="11"/>
        </w:numPr>
        <w:jc w:val="both"/>
        <w:rPr>
          <w:rFonts w:ascii="Verdana" w:eastAsia="Calibri" w:hAnsi="Verdana"/>
          <w:sz w:val="18"/>
          <w:szCs w:val="18"/>
          <w:lang w:val="es-CL" w:eastAsia="en-US"/>
        </w:rPr>
      </w:pPr>
      <w:r>
        <w:rPr>
          <w:rFonts w:ascii="Verdana" w:eastAsia="Calibri" w:hAnsi="Verdana"/>
          <w:sz w:val="18"/>
          <w:szCs w:val="18"/>
          <w:lang w:val="es-CL" w:eastAsia="en-US"/>
        </w:rPr>
        <w:t xml:space="preserve">Gestión con las empresas tercerizadas encargadas de los transportes </w:t>
      </w:r>
      <w:r w:rsidR="005001A6">
        <w:rPr>
          <w:rFonts w:ascii="Verdana" w:eastAsia="Calibri" w:hAnsi="Verdana"/>
          <w:sz w:val="18"/>
          <w:szCs w:val="18"/>
          <w:lang w:val="es-CL" w:eastAsia="en-US"/>
        </w:rPr>
        <w:t xml:space="preserve">de los productos en estado </w:t>
      </w:r>
      <w:r>
        <w:rPr>
          <w:rFonts w:ascii="Verdana" w:eastAsia="Calibri" w:hAnsi="Verdana"/>
          <w:sz w:val="18"/>
          <w:szCs w:val="18"/>
          <w:lang w:val="es-CL" w:eastAsia="en-US"/>
        </w:rPr>
        <w:t>líquidos y packaged.</w:t>
      </w:r>
    </w:p>
    <w:p w:rsidR="0013658F" w:rsidRPr="009A2F86" w:rsidRDefault="009A2F86" w:rsidP="009A2F86">
      <w:pPr>
        <w:numPr>
          <w:ilvl w:val="0"/>
          <w:numId w:val="11"/>
        </w:numPr>
        <w:jc w:val="both"/>
        <w:rPr>
          <w:rFonts w:ascii="Verdana" w:eastAsia="Calibri" w:hAnsi="Verdana"/>
          <w:sz w:val="18"/>
          <w:szCs w:val="18"/>
          <w:lang w:val="es-CL" w:eastAsia="en-US"/>
        </w:rPr>
      </w:pPr>
      <w:r>
        <w:rPr>
          <w:rFonts w:ascii="Verdana" w:eastAsia="Calibri" w:hAnsi="Verdana"/>
          <w:sz w:val="18"/>
          <w:szCs w:val="18"/>
          <w:lang w:val="es-CL" w:eastAsia="en-US"/>
        </w:rPr>
        <w:t>C</w:t>
      </w:r>
      <w:r w:rsidR="0013658F" w:rsidRPr="009A2F86">
        <w:rPr>
          <w:rFonts w:ascii="Verdana" w:eastAsia="Calibri" w:hAnsi="Verdana"/>
          <w:sz w:val="18"/>
          <w:szCs w:val="18"/>
          <w:lang w:val="es-CL" w:eastAsia="en-US"/>
        </w:rPr>
        <w:t xml:space="preserve">ontrol  de indicadores (KPI) como: </w:t>
      </w:r>
      <w:r w:rsidR="005001A6">
        <w:rPr>
          <w:rFonts w:ascii="Verdana" w:eastAsia="Calibri" w:hAnsi="Verdana"/>
          <w:sz w:val="18"/>
          <w:szCs w:val="18"/>
          <w:lang w:val="es-CL" w:eastAsia="en-US"/>
        </w:rPr>
        <w:t>costos</w:t>
      </w:r>
      <w:r w:rsidR="0013658F" w:rsidRPr="009A2F86">
        <w:rPr>
          <w:rFonts w:ascii="Verdana" w:eastAsia="Calibri" w:hAnsi="Verdana"/>
          <w:sz w:val="18"/>
          <w:szCs w:val="18"/>
          <w:lang w:val="es-CL" w:eastAsia="en-US"/>
        </w:rPr>
        <w:t>, kilometrajes,</w:t>
      </w:r>
      <w:r>
        <w:rPr>
          <w:rFonts w:ascii="Verdana" w:eastAsia="Calibri" w:hAnsi="Verdana"/>
          <w:sz w:val="18"/>
          <w:szCs w:val="18"/>
          <w:lang w:val="es-CL" w:eastAsia="en-US"/>
        </w:rPr>
        <w:t xml:space="preserve"> seguridad, volúmenes entregados.</w:t>
      </w:r>
    </w:p>
    <w:p w:rsidR="00D05F51" w:rsidRPr="00945C39" w:rsidRDefault="00D05F51" w:rsidP="00713717">
      <w:pPr>
        <w:rPr>
          <w:rFonts w:ascii="Verdana" w:hAnsi="Verdana"/>
          <w:b/>
          <w:sz w:val="18"/>
          <w:szCs w:val="18"/>
        </w:rPr>
      </w:pPr>
    </w:p>
    <w:p w:rsidR="00945C39" w:rsidRDefault="00945C39" w:rsidP="00713717">
      <w:pPr>
        <w:rPr>
          <w:rFonts w:ascii="Verdana" w:hAnsi="Verdana"/>
          <w:b/>
          <w:sz w:val="18"/>
          <w:szCs w:val="18"/>
        </w:rPr>
      </w:pPr>
    </w:p>
    <w:p w:rsidR="00945C39" w:rsidRPr="008541C7" w:rsidRDefault="007964C1" w:rsidP="007964C1">
      <w:pPr>
        <w:rPr>
          <w:rFonts w:ascii="Verdana" w:eastAsia="Calibri" w:hAnsi="Verdana"/>
          <w:b/>
          <w:lang w:val="en-US" w:eastAsia="en-US"/>
        </w:rPr>
      </w:pPr>
      <w:r w:rsidRPr="00E3467A">
        <w:rPr>
          <w:rFonts w:ascii="Verdana" w:hAnsi="Verdana"/>
          <w:b/>
          <w:sz w:val="18"/>
          <w:szCs w:val="18"/>
          <w:lang w:val="en-US"/>
        </w:rPr>
        <w:br w:type="page"/>
      </w:r>
      <w:r w:rsidR="00945C39" w:rsidRPr="008541C7">
        <w:rPr>
          <w:rFonts w:ascii="Verdana" w:eastAsia="Calibri" w:hAnsi="Verdana"/>
          <w:b/>
          <w:lang w:val="en-US" w:eastAsia="en-US"/>
        </w:rPr>
        <w:lastRenderedPageBreak/>
        <w:t xml:space="preserve">Praxair Chile Ltda.                              Santiago                 </w:t>
      </w:r>
      <w:r w:rsidR="00B93982" w:rsidRPr="008541C7">
        <w:rPr>
          <w:rFonts w:ascii="Verdana" w:eastAsia="Calibri" w:hAnsi="Verdana"/>
          <w:b/>
          <w:lang w:val="en-US" w:eastAsia="en-US"/>
        </w:rPr>
        <w:t xml:space="preserve">    </w:t>
      </w:r>
      <w:r w:rsidR="000F2AA7" w:rsidRPr="008541C7">
        <w:rPr>
          <w:rFonts w:ascii="Verdana" w:eastAsia="Calibri" w:hAnsi="Verdana"/>
          <w:b/>
          <w:lang w:val="en-US" w:eastAsia="en-US"/>
        </w:rPr>
        <w:t xml:space="preserve">       </w:t>
      </w:r>
      <w:r w:rsidR="00945C39" w:rsidRPr="008541C7">
        <w:rPr>
          <w:rFonts w:ascii="Verdana" w:eastAsia="Calibri" w:hAnsi="Verdana"/>
          <w:b/>
          <w:lang w:val="en-US" w:eastAsia="en-US"/>
        </w:rPr>
        <w:t xml:space="preserve">2006 </w:t>
      </w:r>
      <w:r w:rsidR="000F2AA7" w:rsidRPr="008541C7">
        <w:rPr>
          <w:rFonts w:ascii="Verdana" w:eastAsia="Calibri" w:hAnsi="Verdana"/>
          <w:b/>
          <w:lang w:val="en-US" w:eastAsia="en-US"/>
        </w:rPr>
        <w:t xml:space="preserve">       </w:t>
      </w:r>
      <w:r w:rsidR="00945C39" w:rsidRPr="008541C7">
        <w:rPr>
          <w:rFonts w:ascii="Verdana" w:eastAsia="Calibri" w:hAnsi="Verdana"/>
          <w:b/>
          <w:lang w:val="en-US" w:eastAsia="en-US"/>
        </w:rPr>
        <w:t>a</w:t>
      </w:r>
      <w:r w:rsidR="000F2AA7" w:rsidRPr="008541C7">
        <w:rPr>
          <w:rFonts w:ascii="Verdana" w:eastAsia="Calibri" w:hAnsi="Verdana"/>
          <w:b/>
          <w:lang w:val="en-US" w:eastAsia="en-US"/>
        </w:rPr>
        <w:t xml:space="preserve">        </w:t>
      </w:r>
      <w:r w:rsidR="00945C39" w:rsidRPr="008541C7">
        <w:rPr>
          <w:rFonts w:ascii="Verdana" w:eastAsia="Calibri" w:hAnsi="Verdana"/>
          <w:b/>
          <w:lang w:val="en-US" w:eastAsia="en-US"/>
        </w:rPr>
        <w:t>2010</w:t>
      </w:r>
    </w:p>
    <w:p w:rsidR="00B93982" w:rsidRDefault="00B93982" w:rsidP="00B93982">
      <w:pPr>
        <w:tabs>
          <w:tab w:val="left" w:pos="7088"/>
        </w:tabs>
        <w:spacing w:line="276" w:lineRule="auto"/>
        <w:jc w:val="both"/>
        <w:rPr>
          <w:rFonts w:ascii="Verdana" w:eastAsia="Calibri" w:hAnsi="Verdana"/>
          <w:b/>
          <w:lang w:val="es-CL" w:eastAsia="en-US"/>
        </w:rPr>
      </w:pPr>
      <w:r>
        <w:rPr>
          <w:rFonts w:ascii="Verdana" w:eastAsia="Calibri" w:hAnsi="Verdana"/>
          <w:b/>
          <w:lang w:val="es-CL" w:eastAsia="en-US"/>
        </w:rPr>
        <w:t>Black Belt/Líder Negocios Zona Norte</w:t>
      </w:r>
    </w:p>
    <w:p w:rsidR="0076792E" w:rsidRDefault="0076792E" w:rsidP="00B93982">
      <w:pPr>
        <w:tabs>
          <w:tab w:val="left" w:pos="7088"/>
        </w:tabs>
        <w:spacing w:line="276" w:lineRule="auto"/>
        <w:jc w:val="both"/>
        <w:rPr>
          <w:rFonts w:ascii="Verdana" w:eastAsia="Calibri" w:hAnsi="Verdana"/>
          <w:b/>
          <w:lang w:val="es-CL" w:eastAsia="en-US"/>
        </w:rPr>
      </w:pPr>
    </w:p>
    <w:p w:rsidR="00D407C4" w:rsidRDefault="0076792E" w:rsidP="00D407C4">
      <w:pPr>
        <w:jc w:val="both"/>
        <w:rPr>
          <w:rFonts w:ascii="Verdana" w:eastAsia="Calibri" w:hAnsi="Verdana"/>
          <w:sz w:val="18"/>
          <w:szCs w:val="18"/>
          <w:lang w:val="es-CL" w:eastAsia="en-US"/>
        </w:rPr>
      </w:pPr>
      <w:r>
        <w:rPr>
          <w:rFonts w:ascii="Verdana" w:eastAsia="Calibri" w:hAnsi="Verdana"/>
          <w:sz w:val="18"/>
          <w:szCs w:val="18"/>
          <w:lang w:val="es-CL" w:eastAsia="en-US"/>
        </w:rPr>
        <w:t>E</w:t>
      </w:r>
      <w:r w:rsidRPr="0076792E">
        <w:rPr>
          <w:rFonts w:ascii="Verdana" w:eastAsia="Calibri" w:hAnsi="Verdana"/>
          <w:sz w:val="18"/>
          <w:szCs w:val="18"/>
          <w:lang w:val="es-CL" w:eastAsia="en-US"/>
        </w:rPr>
        <w:t xml:space="preserve">ncargado </w:t>
      </w:r>
      <w:r w:rsidR="00D407C4">
        <w:rPr>
          <w:rFonts w:ascii="Verdana" w:eastAsia="Calibri" w:hAnsi="Verdana"/>
          <w:sz w:val="18"/>
          <w:szCs w:val="18"/>
          <w:lang w:val="es-CL" w:eastAsia="en-US"/>
        </w:rPr>
        <w:t>del área de</w:t>
      </w:r>
      <w:r>
        <w:rPr>
          <w:rFonts w:ascii="Verdana" w:eastAsia="Calibri" w:hAnsi="Verdana"/>
          <w:sz w:val="18"/>
          <w:szCs w:val="18"/>
          <w:lang w:val="es-CL" w:eastAsia="en-US"/>
        </w:rPr>
        <w:t xml:space="preserve"> </w:t>
      </w:r>
      <w:r w:rsidR="00D407C4">
        <w:rPr>
          <w:rFonts w:ascii="Verdana" w:eastAsia="Calibri" w:hAnsi="Verdana"/>
          <w:sz w:val="18"/>
          <w:szCs w:val="18"/>
          <w:lang w:val="es-CL" w:eastAsia="en-US"/>
        </w:rPr>
        <w:t xml:space="preserve">Mejora Continua o </w:t>
      </w:r>
      <w:r>
        <w:rPr>
          <w:rFonts w:ascii="Verdana" w:eastAsia="Calibri" w:hAnsi="Verdana"/>
          <w:sz w:val="18"/>
          <w:szCs w:val="18"/>
          <w:lang w:val="es-CL" w:eastAsia="en-US"/>
        </w:rPr>
        <w:t>Productividad</w:t>
      </w:r>
      <w:r w:rsidR="00D407C4">
        <w:rPr>
          <w:rFonts w:ascii="Verdana" w:eastAsia="Calibri" w:hAnsi="Verdana"/>
          <w:sz w:val="18"/>
          <w:szCs w:val="18"/>
          <w:lang w:val="es-CL" w:eastAsia="en-US"/>
        </w:rPr>
        <w:t xml:space="preserve"> d</w:t>
      </w:r>
      <w:r>
        <w:rPr>
          <w:rFonts w:ascii="Verdana" w:eastAsia="Calibri" w:hAnsi="Verdana"/>
          <w:sz w:val="18"/>
          <w:szCs w:val="18"/>
          <w:lang w:val="es-CL" w:eastAsia="en-US"/>
        </w:rPr>
        <w:t>e la compañía</w:t>
      </w:r>
      <w:r w:rsidR="00D407C4">
        <w:rPr>
          <w:rFonts w:ascii="Verdana" w:eastAsia="Calibri" w:hAnsi="Verdana"/>
          <w:sz w:val="18"/>
          <w:szCs w:val="18"/>
          <w:lang w:val="es-CL" w:eastAsia="en-US"/>
        </w:rPr>
        <w:t xml:space="preserve">, </w:t>
      </w:r>
      <w:r>
        <w:rPr>
          <w:rFonts w:ascii="Verdana" w:eastAsia="Calibri" w:hAnsi="Verdana"/>
          <w:sz w:val="18"/>
          <w:szCs w:val="18"/>
          <w:lang w:val="es-CL" w:eastAsia="en-US"/>
        </w:rPr>
        <w:t xml:space="preserve"> con reporte al </w:t>
      </w:r>
      <w:r w:rsidR="00165E6E">
        <w:rPr>
          <w:rFonts w:ascii="Verdana" w:eastAsia="Calibri" w:hAnsi="Verdana"/>
          <w:sz w:val="18"/>
          <w:szCs w:val="18"/>
          <w:lang w:val="es-CL" w:eastAsia="en-US"/>
        </w:rPr>
        <w:t>G</w:t>
      </w:r>
      <w:r>
        <w:rPr>
          <w:rFonts w:ascii="Verdana" w:eastAsia="Calibri" w:hAnsi="Verdana"/>
          <w:sz w:val="18"/>
          <w:szCs w:val="18"/>
          <w:lang w:val="es-CL" w:eastAsia="en-US"/>
        </w:rPr>
        <w:t xml:space="preserve">erente </w:t>
      </w:r>
      <w:r w:rsidR="00165E6E">
        <w:rPr>
          <w:rFonts w:ascii="Verdana" w:eastAsia="Calibri" w:hAnsi="Verdana"/>
          <w:sz w:val="18"/>
          <w:szCs w:val="18"/>
          <w:lang w:val="es-CL" w:eastAsia="en-US"/>
        </w:rPr>
        <w:t>G</w:t>
      </w:r>
      <w:r>
        <w:rPr>
          <w:rFonts w:ascii="Verdana" w:eastAsia="Calibri" w:hAnsi="Verdana"/>
          <w:sz w:val="18"/>
          <w:szCs w:val="18"/>
          <w:lang w:val="es-CL" w:eastAsia="en-US"/>
        </w:rPr>
        <w:t xml:space="preserve">eneral del país y al </w:t>
      </w:r>
      <w:r w:rsidR="00165E6E">
        <w:rPr>
          <w:rFonts w:ascii="Verdana" w:eastAsia="Calibri" w:hAnsi="Verdana"/>
          <w:sz w:val="18"/>
          <w:szCs w:val="18"/>
          <w:lang w:val="es-CL" w:eastAsia="en-US"/>
        </w:rPr>
        <w:t>G</w:t>
      </w:r>
      <w:r>
        <w:rPr>
          <w:rFonts w:ascii="Verdana" w:eastAsia="Calibri" w:hAnsi="Verdana"/>
          <w:sz w:val="18"/>
          <w:szCs w:val="18"/>
          <w:lang w:val="es-CL" w:eastAsia="en-US"/>
        </w:rPr>
        <w:t xml:space="preserve">erente de </w:t>
      </w:r>
      <w:r w:rsidR="00165E6E">
        <w:rPr>
          <w:rFonts w:ascii="Verdana" w:eastAsia="Calibri" w:hAnsi="Verdana"/>
          <w:sz w:val="18"/>
          <w:szCs w:val="18"/>
          <w:lang w:val="es-CL" w:eastAsia="en-US"/>
        </w:rPr>
        <w:t>P</w:t>
      </w:r>
      <w:r>
        <w:rPr>
          <w:rFonts w:ascii="Verdana" w:eastAsia="Calibri" w:hAnsi="Verdana"/>
          <w:sz w:val="18"/>
          <w:szCs w:val="18"/>
          <w:lang w:val="es-CL" w:eastAsia="en-US"/>
        </w:rPr>
        <w:t xml:space="preserve">roductividad de </w:t>
      </w:r>
      <w:r w:rsidR="00165E6E">
        <w:rPr>
          <w:rFonts w:ascii="Verdana" w:eastAsia="Calibri" w:hAnsi="Verdana"/>
          <w:sz w:val="18"/>
          <w:szCs w:val="18"/>
          <w:lang w:val="es-CL" w:eastAsia="en-US"/>
        </w:rPr>
        <w:t>P</w:t>
      </w:r>
      <w:r>
        <w:rPr>
          <w:rFonts w:ascii="Verdana" w:eastAsia="Calibri" w:hAnsi="Verdana"/>
          <w:sz w:val="18"/>
          <w:szCs w:val="18"/>
          <w:lang w:val="es-CL" w:eastAsia="en-US"/>
        </w:rPr>
        <w:t xml:space="preserve">aíses </w:t>
      </w:r>
      <w:r w:rsidR="00165E6E">
        <w:rPr>
          <w:rFonts w:ascii="Verdana" w:eastAsia="Calibri" w:hAnsi="Verdana"/>
          <w:sz w:val="18"/>
          <w:szCs w:val="18"/>
          <w:lang w:val="es-CL" w:eastAsia="en-US"/>
        </w:rPr>
        <w:t>H</w:t>
      </w:r>
      <w:r>
        <w:rPr>
          <w:rFonts w:ascii="Verdana" w:eastAsia="Calibri" w:hAnsi="Verdana"/>
          <w:sz w:val="18"/>
          <w:szCs w:val="18"/>
          <w:lang w:val="es-CL" w:eastAsia="en-US"/>
        </w:rPr>
        <w:t xml:space="preserve">ispánicos </w:t>
      </w:r>
      <w:r w:rsidR="00165E6E">
        <w:rPr>
          <w:rFonts w:ascii="Verdana" w:eastAsia="Calibri" w:hAnsi="Verdana"/>
          <w:sz w:val="18"/>
          <w:szCs w:val="18"/>
          <w:lang w:val="es-CL" w:eastAsia="en-US"/>
        </w:rPr>
        <w:t>S</w:t>
      </w:r>
      <w:r>
        <w:rPr>
          <w:rFonts w:ascii="Verdana" w:eastAsia="Calibri" w:hAnsi="Verdana"/>
          <w:sz w:val="18"/>
          <w:szCs w:val="18"/>
          <w:lang w:val="es-CL" w:eastAsia="en-US"/>
        </w:rPr>
        <w:t>u</w:t>
      </w:r>
      <w:r w:rsidR="008C1F7C">
        <w:rPr>
          <w:rFonts w:ascii="Verdana" w:eastAsia="Calibri" w:hAnsi="Verdana"/>
          <w:sz w:val="18"/>
          <w:szCs w:val="18"/>
          <w:lang w:val="es-CL" w:eastAsia="en-US"/>
        </w:rPr>
        <w:t>r</w:t>
      </w:r>
      <w:r>
        <w:rPr>
          <w:rFonts w:ascii="Verdana" w:eastAsia="Calibri" w:hAnsi="Verdana"/>
          <w:sz w:val="18"/>
          <w:szCs w:val="18"/>
          <w:lang w:val="es-CL" w:eastAsia="en-US"/>
        </w:rPr>
        <w:t xml:space="preserve"> White Martins</w:t>
      </w:r>
      <w:r w:rsidR="00D407C4">
        <w:rPr>
          <w:rFonts w:ascii="Verdana" w:eastAsia="Calibri" w:hAnsi="Verdana"/>
          <w:sz w:val="18"/>
          <w:szCs w:val="18"/>
          <w:lang w:val="es-CL" w:eastAsia="en-US"/>
        </w:rPr>
        <w:t>-</w:t>
      </w:r>
    </w:p>
    <w:p w:rsidR="008923FF" w:rsidRDefault="008923FF" w:rsidP="00D407C4">
      <w:pPr>
        <w:rPr>
          <w:rFonts w:ascii="Verdana" w:eastAsia="Calibri" w:hAnsi="Verdana"/>
          <w:sz w:val="18"/>
          <w:szCs w:val="18"/>
          <w:lang w:val="es-CL" w:eastAsia="en-US"/>
        </w:rPr>
      </w:pPr>
    </w:p>
    <w:p w:rsidR="00D407C4" w:rsidRDefault="00D407C4" w:rsidP="00D407C4">
      <w:pPr>
        <w:rPr>
          <w:rFonts w:ascii="Verdana" w:eastAsia="Calibri" w:hAnsi="Verdana"/>
          <w:sz w:val="18"/>
          <w:szCs w:val="18"/>
          <w:lang w:val="es-CL" w:eastAsia="en-US"/>
        </w:rPr>
      </w:pPr>
      <w:r>
        <w:rPr>
          <w:rFonts w:ascii="Verdana" w:eastAsia="Calibri" w:hAnsi="Verdana"/>
          <w:sz w:val="18"/>
          <w:szCs w:val="18"/>
          <w:lang w:val="es-CL" w:eastAsia="en-US"/>
        </w:rPr>
        <w:t>Líder de negocios de Zona Norte, con base en la ciudad de Antofagasta.</w:t>
      </w:r>
    </w:p>
    <w:p w:rsidR="00D407C4" w:rsidRDefault="00D407C4" w:rsidP="00D407C4">
      <w:pPr>
        <w:rPr>
          <w:rFonts w:ascii="Verdana" w:eastAsia="Calibri" w:hAnsi="Verdana"/>
          <w:sz w:val="18"/>
          <w:szCs w:val="18"/>
          <w:lang w:val="es-CL" w:eastAsia="en-US"/>
        </w:rPr>
      </w:pPr>
    </w:p>
    <w:p w:rsidR="0076792E" w:rsidRPr="0076792E" w:rsidRDefault="00D407C4" w:rsidP="0076792E">
      <w:pPr>
        <w:numPr>
          <w:ilvl w:val="0"/>
          <w:numId w:val="12"/>
        </w:numPr>
        <w:jc w:val="both"/>
        <w:rPr>
          <w:rFonts w:ascii="Verdana" w:eastAsia="Calibri" w:hAnsi="Verdana"/>
          <w:sz w:val="18"/>
          <w:szCs w:val="18"/>
          <w:lang w:val="es-CL" w:eastAsia="en-US"/>
        </w:rPr>
      </w:pPr>
      <w:r>
        <w:rPr>
          <w:rFonts w:ascii="Verdana" w:eastAsia="Calibri" w:hAnsi="Verdana"/>
          <w:sz w:val="18"/>
          <w:szCs w:val="18"/>
          <w:lang w:val="es-CL" w:eastAsia="en-US"/>
        </w:rPr>
        <w:t>Organicé en Chile entrenamiento de Seis Sigma de Praxair, para la formación Green Belt, contando con la participación de 6 países de Sudamérica</w:t>
      </w:r>
      <w:r w:rsidR="008923FF">
        <w:rPr>
          <w:rFonts w:ascii="Verdana" w:eastAsia="Calibri" w:hAnsi="Verdana"/>
          <w:sz w:val="18"/>
          <w:szCs w:val="18"/>
          <w:lang w:val="es-CL" w:eastAsia="en-US"/>
        </w:rPr>
        <w:t>, logrando la formación de 30 profesionales como Green Belt.</w:t>
      </w:r>
      <w:r>
        <w:rPr>
          <w:rFonts w:ascii="Verdana" w:eastAsia="Calibri" w:hAnsi="Verdana"/>
          <w:sz w:val="18"/>
          <w:szCs w:val="18"/>
          <w:lang w:val="es-CL" w:eastAsia="en-US"/>
        </w:rPr>
        <w:t xml:space="preserve"> </w:t>
      </w:r>
    </w:p>
    <w:p w:rsidR="00D52C2E" w:rsidRPr="008923FF" w:rsidRDefault="00D407C4" w:rsidP="00D52C2E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8923FF">
        <w:rPr>
          <w:rFonts w:ascii="Verdana" w:eastAsia="Calibri" w:hAnsi="Verdana"/>
          <w:sz w:val="18"/>
          <w:szCs w:val="18"/>
          <w:lang w:val="es-CL" w:eastAsia="en-US"/>
        </w:rPr>
        <w:t>Inicié el desarrollo de la n</w:t>
      </w:r>
      <w:r w:rsidR="00D52C2E" w:rsidRPr="008923FF">
        <w:rPr>
          <w:rFonts w:ascii="Verdana" w:eastAsia="Calibri" w:hAnsi="Verdana"/>
          <w:sz w:val="18"/>
          <w:szCs w:val="18"/>
          <w:lang w:val="es-CL" w:eastAsia="en-US"/>
        </w:rPr>
        <w:t xml:space="preserve">ueva sucursal de la </w:t>
      </w:r>
      <w:r w:rsidRPr="008923FF">
        <w:rPr>
          <w:rFonts w:ascii="Verdana" w:eastAsia="Calibri" w:hAnsi="Verdana"/>
          <w:sz w:val="18"/>
          <w:szCs w:val="18"/>
          <w:lang w:val="es-CL" w:eastAsia="en-US"/>
        </w:rPr>
        <w:t>compañía en la ciudad  de Antofagasta</w:t>
      </w:r>
      <w:r w:rsidR="008923FF" w:rsidRPr="008923FF">
        <w:rPr>
          <w:rFonts w:ascii="Verdana" w:eastAsia="Calibri" w:hAnsi="Verdana"/>
          <w:sz w:val="18"/>
          <w:szCs w:val="18"/>
          <w:lang w:val="es-CL" w:eastAsia="en-US"/>
        </w:rPr>
        <w:t xml:space="preserve">; logrando el </w:t>
      </w:r>
      <w:r w:rsidRPr="008923FF">
        <w:rPr>
          <w:rFonts w:ascii="Verdana" w:hAnsi="Verdana"/>
          <w:sz w:val="18"/>
          <w:szCs w:val="18"/>
        </w:rPr>
        <w:t>el c</w:t>
      </w:r>
      <w:r w:rsidR="00D52C2E" w:rsidRPr="008923FF">
        <w:rPr>
          <w:rFonts w:ascii="Verdana" w:hAnsi="Verdana"/>
          <w:sz w:val="18"/>
          <w:szCs w:val="18"/>
        </w:rPr>
        <w:t xml:space="preserve">ierre de </w:t>
      </w:r>
      <w:r w:rsidRPr="008923FF">
        <w:rPr>
          <w:rFonts w:ascii="Verdana" w:hAnsi="Verdana"/>
          <w:sz w:val="18"/>
          <w:szCs w:val="18"/>
        </w:rPr>
        <w:t xml:space="preserve">los primeros </w:t>
      </w:r>
      <w:r w:rsidR="00D52C2E" w:rsidRPr="008923FF">
        <w:rPr>
          <w:rFonts w:ascii="Verdana" w:hAnsi="Verdana"/>
          <w:sz w:val="18"/>
          <w:szCs w:val="18"/>
        </w:rPr>
        <w:t xml:space="preserve">negocios </w:t>
      </w:r>
      <w:r w:rsidRPr="008923FF">
        <w:rPr>
          <w:rFonts w:ascii="Verdana" w:hAnsi="Verdana"/>
          <w:sz w:val="18"/>
          <w:szCs w:val="18"/>
        </w:rPr>
        <w:t xml:space="preserve">en la ciudad de Antofagasta, con facturación anual de </w:t>
      </w:r>
      <w:r w:rsidR="00D52C2E" w:rsidRPr="008923FF">
        <w:rPr>
          <w:rFonts w:ascii="Verdana" w:hAnsi="Verdana"/>
          <w:sz w:val="18"/>
          <w:szCs w:val="18"/>
        </w:rPr>
        <w:t>U$S 100,000 anuales.</w:t>
      </w:r>
    </w:p>
    <w:p w:rsidR="008714AD" w:rsidRPr="008923FF" w:rsidRDefault="008714AD" w:rsidP="008F2AC2">
      <w:pPr>
        <w:tabs>
          <w:tab w:val="left" w:pos="7088"/>
        </w:tabs>
        <w:spacing w:line="276" w:lineRule="auto"/>
        <w:jc w:val="both"/>
        <w:rPr>
          <w:rFonts w:ascii="Verdana" w:eastAsia="Calibri" w:hAnsi="Verdana"/>
          <w:b/>
          <w:lang w:eastAsia="en-US"/>
        </w:rPr>
      </w:pPr>
    </w:p>
    <w:p w:rsidR="008F2AC2" w:rsidRPr="008541C7" w:rsidRDefault="008F2AC2" w:rsidP="008F2AC2">
      <w:pPr>
        <w:tabs>
          <w:tab w:val="left" w:pos="7088"/>
        </w:tabs>
        <w:spacing w:line="276" w:lineRule="auto"/>
        <w:jc w:val="both"/>
        <w:rPr>
          <w:rFonts w:ascii="Verdana" w:eastAsia="Calibri" w:hAnsi="Verdana"/>
          <w:b/>
          <w:lang w:val="en-US" w:eastAsia="en-US"/>
        </w:rPr>
      </w:pPr>
      <w:r w:rsidRPr="008541C7">
        <w:rPr>
          <w:rFonts w:ascii="Verdana" w:eastAsia="Calibri" w:hAnsi="Verdana"/>
          <w:b/>
          <w:lang w:val="en-US" w:eastAsia="en-US"/>
        </w:rPr>
        <w:t xml:space="preserve">Praxair Chile Ltda.                              Santiago                     </w:t>
      </w:r>
      <w:r w:rsidR="000F2AA7" w:rsidRPr="008541C7">
        <w:rPr>
          <w:rFonts w:ascii="Verdana" w:eastAsia="Calibri" w:hAnsi="Verdana"/>
          <w:b/>
          <w:lang w:val="en-US" w:eastAsia="en-US"/>
        </w:rPr>
        <w:t xml:space="preserve">       </w:t>
      </w:r>
      <w:r w:rsidRPr="008541C7">
        <w:rPr>
          <w:rFonts w:ascii="Verdana" w:eastAsia="Calibri" w:hAnsi="Verdana"/>
          <w:b/>
          <w:lang w:val="en-US" w:eastAsia="en-US"/>
        </w:rPr>
        <w:t xml:space="preserve">2003 </w:t>
      </w:r>
      <w:r w:rsidR="000F2AA7" w:rsidRPr="008541C7">
        <w:rPr>
          <w:rFonts w:ascii="Verdana" w:eastAsia="Calibri" w:hAnsi="Verdana"/>
          <w:b/>
          <w:lang w:val="en-US" w:eastAsia="en-US"/>
        </w:rPr>
        <w:t xml:space="preserve">     </w:t>
      </w:r>
      <w:r w:rsidRPr="008541C7">
        <w:rPr>
          <w:rFonts w:ascii="Verdana" w:eastAsia="Calibri" w:hAnsi="Verdana"/>
          <w:b/>
          <w:lang w:val="en-US" w:eastAsia="en-US"/>
        </w:rPr>
        <w:t xml:space="preserve">a </w:t>
      </w:r>
      <w:r w:rsidR="000F2AA7" w:rsidRPr="008541C7">
        <w:rPr>
          <w:rFonts w:ascii="Verdana" w:eastAsia="Calibri" w:hAnsi="Verdana"/>
          <w:b/>
          <w:lang w:val="en-US" w:eastAsia="en-US"/>
        </w:rPr>
        <w:t xml:space="preserve">         </w:t>
      </w:r>
      <w:r w:rsidRPr="008541C7">
        <w:rPr>
          <w:rFonts w:ascii="Verdana" w:eastAsia="Calibri" w:hAnsi="Verdana"/>
          <w:b/>
          <w:lang w:val="en-US" w:eastAsia="en-US"/>
        </w:rPr>
        <w:t>2006</w:t>
      </w:r>
    </w:p>
    <w:p w:rsidR="008F2AC2" w:rsidRDefault="008F2AC2" w:rsidP="008F2AC2">
      <w:pPr>
        <w:tabs>
          <w:tab w:val="left" w:pos="7088"/>
        </w:tabs>
        <w:spacing w:line="276" w:lineRule="auto"/>
        <w:jc w:val="both"/>
        <w:rPr>
          <w:rFonts w:ascii="Verdana" w:eastAsia="Calibri" w:hAnsi="Verdana"/>
          <w:b/>
          <w:lang w:val="es-CL" w:eastAsia="en-US"/>
        </w:rPr>
      </w:pPr>
      <w:r>
        <w:rPr>
          <w:rFonts w:ascii="Verdana" w:eastAsia="Calibri" w:hAnsi="Verdana"/>
          <w:b/>
          <w:lang w:val="es-CL" w:eastAsia="en-US"/>
        </w:rPr>
        <w:t>KAM Área Gases Especiales</w:t>
      </w:r>
    </w:p>
    <w:p w:rsidR="008F2AC2" w:rsidRDefault="008F2AC2" w:rsidP="008F2AC2">
      <w:pPr>
        <w:tabs>
          <w:tab w:val="left" w:pos="7088"/>
        </w:tabs>
        <w:spacing w:line="276" w:lineRule="auto"/>
        <w:jc w:val="both"/>
        <w:rPr>
          <w:rFonts w:ascii="Verdana" w:eastAsia="Calibri" w:hAnsi="Verdana"/>
          <w:b/>
          <w:lang w:val="es-CL" w:eastAsia="en-US"/>
        </w:rPr>
      </w:pPr>
    </w:p>
    <w:p w:rsidR="008F2AC2" w:rsidRPr="00FF1C8D" w:rsidRDefault="008F2AC2" w:rsidP="008F2AC2">
      <w:pPr>
        <w:jc w:val="both"/>
        <w:rPr>
          <w:rFonts w:ascii="Verdana" w:hAnsi="Verdana"/>
          <w:sz w:val="18"/>
          <w:szCs w:val="18"/>
        </w:rPr>
      </w:pPr>
      <w:r w:rsidRPr="00FF1C8D">
        <w:rPr>
          <w:rFonts w:ascii="Verdana" w:hAnsi="Verdana"/>
          <w:sz w:val="18"/>
          <w:szCs w:val="18"/>
        </w:rPr>
        <w:t>Responsable del área</w:t>
      </w:r>
      <w:r w:rsidR="002100A8">
        <w:rPr>
          <w:rFonts w:ascii="Verdana" w:hAnsi="Verdana"/>
          <w:sz w:val="18"/>
          <w:szCs w:val="18"/>
        </w:rPr>
        <w:t xml:space="preserve"> comercial </w:t>
      </w:r>
      <w:r w:rsidRPr="00FF1C8D">
        <w:rPr>
          <w:rFonts w:ascii="Verdana" w:hAnsi="Verdana"/>
          <w:sz w:val="18"/>
          <w:szCs w:val="18"/>
        </w:rPr>
        <w:t>de gases especiales</w:t>
      </w:r>
      <w:r w:rsidR="008C1F7C">
        <w:rPr>
          <w:rFonts w:ascii="Verdana" w:hAnsi="Verdana"/>
          <w:sz w:val="18"/>
          <w:szCs w:val="18"/>
        </w:rPr>
        <w:t>,</w:t>
      </w:r>
      <w:r w:rsidRPr="00FF1C8D">
        <w:rPr>
          <w:rFonts w:ascii="Verdana" w:hAnsi="Verdana"/>
          <w:sz w:val="18"/>
          <w:szCs w:val="18"/>
        </w:rPr>
        <w:t xml:space="preserve"> del mantenimiento de grandes cuentas y fidelización de nuevos cliente</w:t>
      </w:r>
      <w:r>
        <w:rPr>
          <w:rFonts w:ascii="Verdana" w:hAnsi="Verdana"/>
          <w:sz w:val="18"/>
          <w:szCs w:val="18"/>
        </w:rPr>
        <w:t>s</w:t>
      </w:r>
      <w:r w:rsidRPr="00FF1C8D">
        <w:rPr>
          <w:rFonts w:ascii="Verdana" w:hAnsi="Verdana"/>
          <w:sz w:val="18"/>
          <w:szCs w:val="18"/>
        </w:rPr>
        <w:t xml:space="preserve"> y existentes, dentro de mis funciones se pueden destacar:</w:t>
      </w:r>
    </w:p>
    <w:p w:rsidR="008F2AC2" w:rsidRPr="00165E6E" w:rsidRDefault="008F2AC2" w:rsidP="00165E6E">
      <w:pPr>
        <w:pStyle w:val="ListParagraph"/>
        <w:numPr>
          <w:ilvl w:val="0"/>
          <w:numId w:val="13"/>
        </w:numPr>
        <w:spacing w:after="0"/>
        <w:jc w:val="both"/>
        <w:rPr>
          <w:rFonts w:ascii="Verdana" w:hAnsi="Verdana"/>
          <w:sz w:val="18"/>
          <w:szCs w:val="18"/>
        </w:rPr>
      </w:pPr>
      <w:r w:rsidRPr="008F2AC2">
        <w:rPr>
          <w:rFonts w:ascii="Verdana" w:hAnsi="Verdana"/>
          <w:sz w:val="18"/>
          <w:szCs w:val="18"/>
        </w:rPr>
        <w:t>Desarrollo de nuevas líneas de negocios, para clientes de empresas de alime</w:t>
      </w:r>
      <w:r w:rsidR="00522645">
        <w:rPr>
          <w:rFonts w:ascii="Verdana" w:hAnsi="Verdana"/>
          <w:sz w:val="18"/>
          <w:szCs w:val="18"/>
        </w:rPr>
        <w:t xml:space="preserve">ntos, metalúrgicas </w:t>
      </w:r>
      <w:r w:rsidRPr="008F2AC2">
        <w:rPr>
          <w:rFonts w:ascii="Verdana" w:hAnsi="Verdana"/>
          <w:sz w:val="18"/>
          <w:szCs w:val="18"/>
        </w:rPr>
        <w:t>y de plantas de revisión técnicas.</w:t>
      </w:r>
      <w:r w:rsidR="00165E6E">
        <w:rPr>
          <w:rFonts w:ascii="Verdana" w:hAnsi="Verdana"/>
          <w:sz w:val="18"/>
          <w:szCs w:val="18"/>
        </w:rPr>
        <w:t xml:space="preserve"> </w:t>
      </w:r>
      <w:r w:rsidR="00165E6E" w:rsidRPr="00FF1C8D">
        <w:rPr>
          <w:rFonts w:ascii="Verdana" w:hAnsi="Verdana"/>
          <w:sz w:val="18"/>
          <w:szCs w:val="18"/>
        </w:rPr>
        <w:t xml:space="preserve">Cierre de negocios por un valor aproximado de U$S </w:t>
      </w:r>
      <w:r w:rsidR="00165E6E">
        <w:rPr>
          <w:rFonts w:ascii="Verdana" w:hAnsi="Verdana"/>
          <w:sz w:val="18"/>
          <w:szCs w:val="18"/>
        </w:rPr>
        <w:t>8</w:t>
      </w:r>
      <w:r w:rsidR="00165E6E" w:rsidRPr="00FF1C8D">
        <w:rPr>
          <w:rFonts w:ascii="Verdana" w:hAnsi="Verdana"/>
          <w:sz w:val="18"/>
          <w:szCs w:val="18"/>
        </w:rPr>
        <w:t xml:space="preserve">00,000 anuales </w:t>
      </w:r>
    </w:p>
    <w:p w:rsidR="00C26B55" w:rsidRPr="00EC5102" w:rsidRDefault="00C26B55" w:rsidP="00EC5102">
      <w:pPr>
        <w:rPr>
          <w:rFonts w:ascii="Verdana" w:hAnsi="Verdana"/>
          <w:b/>
          <w:sz w:val="18"/>
          <w:szCs w:val="18"/>
        </w:rPr>
      </w:pPr>
    </w:p>
    <w:p w:rsidR="0090243E" w:rsidRPr="00EC5102" w:rsidRDefault="00EC5102" w:rsidP="00EC5102">
      <w:pPr>
        <w:pBdr>
          <w:bottom w:val="single" w:sz="4" w:space="1" w:color="auto"/>
        </w:pBdr>
        <w:spacing w:line="276" w:lineRule="auto"/>
        <w:jc w:val="both"/>
        <w:rPr>
          <w:rFonts w:ascii="Verdana" w:eastAsia="Calibri" w:hAnsi="Verdana"/>
          <w:b/>
          <w:lang w:val="es-CL" w:eastAsia="en-US"/>
        </w:rPr>
      </w:pPr>
      <w:r>
        <w:rPr>
          <w:rFonts w:ascii="Verdana" w:eastAsia="Calibri" w:hAnsi="Verdana"/>
          <w:b/>
          <w:lang w:val="es-CL" w:eastAsia="en-US"/>
        </w:rPr>
        <w:t>EDUCACIÓN</w:t>
      </w:r>
    </w:p>
    <w:p w:rsidR="00EC5102" w:rsidRPr="00FF1C8D" w:rsidRDefault="00EC5102" w:rsidP="00EC5102">
      <w:pPr>
        <w:jc w:val="both"/>
        <w:rPr>
          <w:rFonts w:ascii="Verdana" w:hAnsi="Verdana"/>
          <w:b/>
        </w:rPr>
      </w:pPr>
      <w:r w:rsidRPr="00FF1C8D">
        <w:rPr>
          <w:rFonts w:ascii="Verdana" w:hAnsi="Verdana"/>
          <w:b/>
        </w:rPr>
        <w:t>U</w:t>
      </w:r>
      <w:r>
        <w:rPr>
          <w:rFonts w:ascii="Verdana" w:hAnsi="Verdana"/>
          <w:b/>
        </w:rPr>
        <w:t>niversidad Técnica Federico Santa María</w:t>
      </w:r>
      <w:r w:rsidRPr="00FF1C8D">
        <w:rPr>
          <w:rFonts w:ascii="Verdana" w:hAnsi="Verdana"/>
          <w:b/>
        </w:rPr>
        <w:t xml:space="preserve">  </w:t>
      </w:r>
    </w:p>
    <w:p w:rsidR="00EC5102" w:rsidRDefault="00B86913" w:rsidP="00EC510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Ingeniería</w:t>
      </w:r>
      <w:r w:rsidR="00EC5102">
        <w:rPr>
          <w:rFonts w:ascii="Verdana" w:hAnsi="Verdana"/>
          <w:sz w:val="18"/>
          <w:szCs w:val="18"/>
        </w:rPr>
        <w:t xml:space="preserve"> Civil Química 1993</w:t>
      </w:r>
      <w:r w:rsidR="00EC5102" w:rsidRPr="00B25883">
        <w:rPr>
          <w:rFonts w:ascii="Verdana" w:hAnsi="Verdana"/>
          <w:sz w:val="18"/>
          <w:szCs w:val="18"/>
        </w:rPr>
        <w:t xml:space="preserve"> </w:t>
      </w:r>
      <w:r w:rsidR="00EC5102">
        <w:rPr>
          <w:rFonts w:ascii="Verdana" w:hAnsi="Verdana"/>
          <w:sz w:val="18"/>
          <w:szCs w:val="18"/>
        </w:rPr>
        <w:t>- 2002</w:t>
      </w:r>
    </w:p>
    <w:p w:rsidR="00EC5102" w:rsidRPr="00FF1C8D" w:rsidRDefault="00EC5102" w:rsidP="00EC510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Enseñanza Media</w:t>
      </w:r>
    </w:p>
    <w:p w:rsidR="00EC5102" w:rsidRPr="00FF1C8D" w:rsidRDefault="00EC5102" w:rsidP="00EC510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Instituto O´Higgins de Rancagua </w:t>
      </w:r>
      <w:r w:rsidRPr="00FF1C8D">
        <w:rPr>
          <w:rFonts w:ascii="Verdana" w:hAnsi="Verdana"/>
          <w:sz w:val="18"/>
          <w:szCs w:val="18"/>
        </w:rPr>
        <w:t xml:space="preserve">1989 </w:t>
      </w:r>
      <w:r>
        <w:rPr>
          <w:rFonts w:ascii="Verdana" w:hAnsi="Verdana"/>
          <w:sz w:val="18"/>
          <w:szCs w:val="18"/>
        </w:rPr>
        <w:t>-</w:t>
      </w:r>
      <w:r w:rsidRPr="00FF1C8D">
        <w:rPr>
          <w:rFonts w:ascii="Verdana" w:hAnsi="Verdana"/>
          <w:sz w:val="18"/>
          <w:szCs w:val="18"/>
        </w:rPr>
        <w:t xml:space="preserve"> 1992</w:t>
      </w:r>
    </w:p>
    <w:p w:rsidR="00BC35C9" w:rsidRPr="00BC35C9" w:rsidRDefault="00BC35C9">
      <w:pPr>
        <w:rPr>
          <w:rFonts w:ascii="Verdana" w:hAnsi="Verdana"/>
          <w:b/>
          <w:sz w:val="18"/>
          <w:szCs w:val="18"/>
        </w:rPr>
      </w:pPr>
    </w:p>
    <w:p w:rsidR="00BC35C9" w:rsidRPr="00BC35C9" w:rsidRDefault="00BC35C9">
      <w:pPr>
        <w:rPr>
          <w:rFonts w:ascii="Verdana" w:hAnsi="Verdana"/>
          <w:b/>
          <w:sz w:val="18"/>
          <w:szCs w:val="18"/>
        </w:rPr>
      </w:pPr>
    </w:p>
    <w:p w:rsidR="00BC35C9" w:rsidRPr="00FF1C8D" w:rsidRDefault="00BC35C9" w:rsidP="00BC35C9">
      <w:pPr>
        <w:pBdr>
          <w:bottom w:val="single" w:sz="4" w:space="1" w:color="auto"/>
        </w:pBdr>
        <w:jc w:val="both"/>
        <w:rPr>
          <w:rFonts w:ascii="Verdana" w:hAnsi="Verdana"/>
          <w:b/>
        </w:rPr>
      </w:pPr>
      <w:r w:rsidRPr="00FF1C8D">
        <w:rPr>
          <w:rFonts w:ascii="Verdana" w:hAnsi="Verdana"/>
          <w:b/>
        </w:rPr>
        <w:t xml:space="preserve">OTROS CONOCIMIENTOS </w:t>
      </w:r>
    </w:p>
    <w:p w:rsidR="00BC35C9" w:rsidRPr="00FF1C8D" w:rsidRDefault="00BC35C9" w:rsidP="00BC35C9">
      <w:pPr>
        <w:jc w:val="both"/>
        <w:rPr>
          <w:rFonts w:ascii="Verdana" w:hAnsi="Verdana"/>
          <w:b/>
        </w:rPr>
      </w:pPr>
      <w:r w:rsidRPr="00FF1C8D">
        <w:rPr>
          <w:rFonts w:ascii="Verdana" w:hAnsi="Verdana"/>
          <w:b/>
        </w:rPr>
        <w:t>SEMINARIOS Y CURSOS DE CAPACITACION</w:t>
      </w:r>
    </w:p>
    <w:p w:rsidR="0090243E" w:rsidRDefault="0090243E">
      <w:pPr>
        <w:pStyle w:val="BodyTextIndent"/>
        <w:ind w:firstLine="0"/>
        <w:rPr>
          <w:rFonts w:ascii="Arial" w:hAnsi="Arial"/>
          <w:i/>
          <w:sz w:val="22"/>
        </w:rPr>
      </w:pPr>
    </w:p>
    <w:p w:rsidR="00E3467A" w:rsidRDefault="00E3467A" w:rsidP="00CB674A">
      <w:pPr>
        <w:ind w:left="1560" w:hanging="15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AÑO 2015: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Curso “</w:t>
      </w:r>
      <w:r w:rsidR="0035132D">
        <w:rPr>
          <w:rFonts w:ascii="Verdana" w:hAnsi="Verdana"/>
          <w:sz w:val="18"/>
          <w:szCs w:val="18"/>
        </w:rPr>
        <w:t>Interpret</w:t>
      </w:r>
      <w:r>
        <w:rPr>
          <w:rFonts w:ascii="Verdana" w:hAnsi="Verdana"/>
          <w:sz w:val="18"/>
          <w:szCs w:val="18"/>
        </w:rPr>
        <w:t>ación</w:t>
      </w:r>
      <w:r w:rsidR="0035132D">
        <w:rPr>
          <w:rFonts w:ascii="Verdana" w:hAnsi="Verdana"/>
          <w:sz w:val="18"/>
          <w:szCs w:val="18"/>
        </w:rPr>
        <w:t xml:space="preserve"> y Análisis del Sistema de Gestión de Calidad ISO 9001:2008”</w:t>
      </w:r>
      <w:r>
        <w:rPr>
          <w:rFonts w:ascii="Verdana" w:hAnsi="Verdana"/>
          <w:sz w:val="18"/>
          <w:szCs w:val="18"/>
        </w:rPr>
        <w:t xml:space="preserve">; </w:t>
      </w:r>
      <w:r w:rsidR="0035132D">
        <w:rPr>
          <w:rFonts w:ascii="Verdana" w:hAnsi="Verdana"/>
          <w:sz w:val="18"/>
          <w:szCs w:val="18"/>
        </w:rPr>
        <w:t>Bureau Veritas.</w:t>
      </w:r>
    </w:p>
    <w:p w:rsidR="002D3F5F" w:rsidRDefault="002D3F5F" w:rsidP="00CB674A">
      <w:pPr>
        <w:ind w:left="1560" w:hanging="15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AÑO 2015: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Curso “Administración de Contratos”; Portal Minero. </w:t>
      </w:r>
    </w:p>
    <w:p w:rsidR="009A61C5" w:rsidRDefault="009A61C5" w:rsidP="00CB674A">
      <w:pPr>
        <w:ind w:left="1560" w:hanging="15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AÑO 2012: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Seminario Sistema Gestión Estratégica en Operaciones; </w:t>
      </w:r>
      <w:r w:rsidR="00F57A6A">
        <w:rPr>
          <w:rFonts w:ascii="Verdana" w:hAnsi="Verdana"/>
          <w:sz w:val="18"/>
          <w:szCs w:val="18"/>
        </w:rPr>
        <w:t>William Davidson Institute (At the University of Michigan), SEMINARIUM.</w:t>
      </w:r>
      <w:r>
        <w:rPr>
          <w:rFonts w:ascii="Verdana" w:hAnsi="Verdana"/>
          <w:sz w:val="18"/>
          <w:szCs w:val="18"/>
        </w:rPr>
        <w:t xml:space="preserve">  </w:t>
      </w:r>
    </w:p>
    <w:p w:rsidR="00F85998" w:rsidRPr="00F85998" w:rsidRDefault="00F85998" w:rsidP="00CB674A">
      <w:pPr>
        <w:ind w:left="1560" w:hanging="15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AÑO 2012: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Curso Auditor Interno en el Sistema de Gestión de Calidad ISO 9001:2008; Bureau  Veritas Chile; (Código Sence 1237767446)</w:t>
      </w:r>
    </w:p>
    <w:p w:rsidR="00CB674A" w:rsidRDefault="00CB674A" w:rsidP="00CB674A">
      <w:pPr>
        <w:ind w:left="1560" w:hanging="1560"/>
        <w:jc w:val="both"/>
        <w:rPr>
          <w:rFonts w:ascii="Verdana" w:hAnsi="Verdana"/>
          <w:sz w:val="18"/>
          <w:szCs w:val="18"/>
        </w:rPr>
      </w:pPr>
      <w:r w:rsidRPr="00FF1C8D">
        <w:rPr>
          <w:rFonts w:ascii="Verdana" w:hAnsi="Verdana"/>
          <w:b/>
          <w:sz w:val="18"/>
          <w:szCs w:val="18"/>
        </w:rPr>
        <w:t>AÑO 20</w:t>
      </w:r>
      <w:r>
        <w:rPr>
          <w:rFonts w:ascii="Verdana" w:hAnsi="Verdana"/>
          <w:b/>
          <w:sz w:val="18"/>
          <w:szCs w:val="18"/>
        </w:rPr>
        <w:t>10</w:t>
      </w:r>
      <w:r w:rsidRPr="00FF1C8D">
        <w:rPr>
          <w:rFonts w:ascii="Verdana" w:hAnsi="Verdana"/>
          <w:b/>
          <w:sz w:val="18"/>
          <w:szCs w:val="18"/>
        </w:rPr>
        <w:t xml:space="preserve">: </w:t>
      </w:r>
      <w:r w:rsidRPr="00FF1C8D">
        <w:rPr>
          <w:rFonts w:ascii="Verdana" w:hAnsi="Verdana"/>
          <w:b/>
          <w:sz w:val="18"/>
          <w:szCs w:val="18"/>
        </w:rPr>
        <w:tab/>
      </w:r>
      <w:r w:rsidRPr="00CB674A">
        <w:rPr>
          <w:rFonts w:ascii="Verdana" w:hAnsi="Verdana"/>
          <w:sz w:val="18"/>
          <w:szCs w:val="18"/>
        </w:rPr>
        <w:t>Trainer Capacitación</w:t>
      </w:r>
      <w:r>
        <w:rPr>
          <w:rFonts w:ascii="Verdana" w:hAnsi="Verdana"/>
          <w:sz w:val="18"/>
          <w:szCs w:val="18"/>
        </w:rPr>
        <w:t>; “Excel con Macros Nivel Avanzado” (Código Sence 123783304)</w:t>
      </w:r>
    </w:p>
    <w:p w:rsidR="00BF64BE" w:rsidRPr="008C1F7C" w:rsidRDefault="00BF64BE" w:rsidP="00BF64BE">
      <w:pPr>
        <w:ind w:left="1560" w:hanging="1560"/>
        <w:jc w:val="both"/>
        <w:rPr>
          <w:rFonts w:ascii="Verdana" w:hAnsi="Verdana"/>
          <w:sz w:val="18"/>
          <w:szCs w:val="18"/>
          <w:lang w:val="en-US"/>
        </w:rPr>
      </w:pPr>
      <w:r w:rsidRPr="008C1F7C">
        <w:rPr>
          <w:rFonts w:ascii="Verdana" w:hAnsi="Verdana"/>
          <w:b/>
          <w:sz w:val="18"/>
          <w:szCs w:val="18"/>
          <w:lang w:val="en-US"/>
        </w:rPr>
        <w:t xml:space="preserve">AÑO 2006: </w:t>
      </w:r>
      <w:r w:rsidRPr="008C1F7C">
        <w:rPr>
          <w:rFonts w:ascii="Verdana" w:hAnsi="Verdana"/>
          <w:b/>
          <w:sz w:val="18"/>
          <w:szCs w:val="18"/>
          <w:lang w:val="en-US"/>
        </w:rPr>
        <w:tab/>
      </w:r>
      <w:r w:rsidRPr="008C1F7C">
        <w:rPr>
          <w:rFonts w:ascii="Verdana" w:hAnsi="Verdana"/>
          <w:sz w:val="18"/>
          <w:szCs w:val="18"/>
          <w:lang w:val="en-US"/>
        </w:rPr>
        <w:t>White Martins, “Curso SixSigma – Black Belt”, Rio Janeiro-Brasil.</w:t>
      </w:r>
    </w:p>
    <w:p w:rsidR="00CB674A" w:rsidRDefault="00BF64BE" w:rsidP="00CB674A">
      <w:pPr>
        <w:ind w:left="1560" w:hanging="1560"/>
        <w:jc w:val="both"/>
        <w:rPr>
          <w:rFonts w:ascii="Verdana" w:hAnsi="Verdana"/>
          <w:sz w:val="18"/>
          <w:szCs w:val="18"/>
        </w:rPr>
      </w:pPr>
      <w:r w:rsidRPr="00FF1C8D">
        <w:rPr>
          <w:rFonts w:ascii="Verdana" w:hAnsi="Verdana"/>
          <w:b/>
          <w:sz w:val="18"/>
          <w:szCs w:val="18"/>
        </w:rPr>
        <w:t>AÑO 20</w:t>
      </w:r>
      <w:r>
        <w:rPr>
          <w:rFonts w:ascii="Verdana" w:hAnsi="Verdana"/>
          <w:b/>
          <w:sz w:val="18"/>
          <w:szCs w:val="18"/>
        </w:rPr>
        <w:t>04</w:t>
      </w:r>
      <w:r w:rsidRPr="00FF1C8D">
        <w:rPr>
          <w:rFonts w:ascii="Verdana" w:hAnsi="Verdana"/>
          <w:b/>
          <w:sz w:val="18"/>
          <w:szCs w:val="18"/>
        </w:rPr>
        <w:t xml:space="preserve">: </w:t>
      </w:r>
      <w:r w:rsidRPr="00FF1C8D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White Martins, “Encuentro de Gerentes de Desarrollo y Negocios de White Martins”, Sao Paulo-Brasil</w:t>
      </w:r>
      <w:r w:rsidR="00055130">
        <w:rPr>
          <w:rFonts w:ascii="Verdana" w:hAnsi="Verdana"/>
          <w:sz w:val="18"/>
          <w:szCs w:val="18"/>
        </w:rPr>
        <w:t xml:space="preserve">  / W</w:t>
      </w:r>
      <w:r w:rsidR="00CB674A">
        <w:rPr>
          <w:rFonts w:ascii="Verdana" w:hAnsi="Verdana"/>
          <w:sz w:val="18"/>
          <w:szCs w:val="18"/>
        </w:rPr>
        <w:t>hite Martins, “Entrenamiento Solucione</w:t>
      </w:r>
      <w:r w:rsidR="00055130">
        <w:rPr>
          <w:rFonts w:ascii="Verdana" w:hAnsi="Verdana"/>
          <w:sz w:val="18"/>
          <w:szCs w:val="18"/>
        </w:rPr>
        <w:t>s en Salud”, Brasil</w:t>
      </w:r>
    </w:p>
    <w:p w:rsidR="00CB674A" w:rsidRDefault="00CB674A" w:rsidP="00CB674A">
      <w:pPr>
        <w:ind w:left="1560" w:hanging="1560"/>
        <w:jc w:val="both"/>
        <w:rPr>
          <w:rFonts w:ascii="Verdana" w:hAnsi="Verdana"/>
          <w:sz w:val="18"/>
          <w:szCs w:val="18"/>
        </w:rPr>
      </w:pPr>
      <w:r w:rsidRPr="00FF1C8D">
        <w:rPr>
          <w:rFonts w:ascii="Verdana" w:hAnsi="Verdana"/>
          <w:b/>
          <w:sz w:val="18"/>
          <w:szCs w:val="18"/>
        </w:rPr>
        <w:t>AÑO 20</w:t>
      </w:r>
      <w:r>
        <w:rPr>
          <w:rFonts w:ascii="Verdana" w:hAnsi="Verdana"/>
          <w:b/>
          <w:sz w:val="18"/>
          <w:szCs w:val="18"/>
        </w:rPr>
        <w:t>03</w:t>
      </w:r>
      <w:r w:rsidRPr="00FF1C8D">
        <w:rPr>
          <w:rFonts w:ascii="Verdana" w:hAnsi="Verdana"/>
          <w:b/>
          <w:sz w:val="18"/>
          <w:szCs w:val="18"/>
        </w:rPr>
        <w:t xml:space="preserve">: </w:t>
      </w:r>
      <w:r w:rsidRPr="00FF1C8D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Praxair Argentina; “Capacitación Gases Especiales”, Buenos Aires–Argentina.</w:t>
      </w:r>
    </w:p>
    <w:p w:rsidR="00BF64BE" w:rsidRDefault="00BF64BE" w:rsidP="00CB674A">
      <w:pPr>
        <w:ind w:left="1560" w:hanging="1560"/>
        <w:jc w:val="both"/>
        <w:rPr>
          <w:rFonts w:ascii="Verdana" w:hAnsi="Verdana"/>
          <w:sz w:val="18"/>
          <w:szCs w:val="18"/>
        </w:rPr>
      </w:pPr>
    </w:p>
    <w:p w:rsidR="00BF64BE" w:rsidRDefault="00BF64BE" w:rsidP="00CB674A">
      <w:pPr>
        <w:ind w:left="1560" w:hanging="1560"/>
        <w:jc w:val="both"/>
        <w:rPr>
          <w:rFonts w:ascii="Verdana" w:hAnsi="Verdana"/>
          <w:sz w:val="18"/>
          <w:szCs w:val="18"/>
        </w:rPr>
      </w:pPr>
    </w:p>
    <w:p w:rsidR="00BF64BE" w:rsidRPr="00FF1C8D" w:rsidRDefault="00BF64BE" w:rsidP="00BF64BE">
      <w:pPr>
        <w:ind w:left="1560" w:hanging="1560"/>
        <w:jc w:val="both"/>
        <w:rPr>
          <w:rFonts w:ascii="Verdana" w:hAnsi="Verdana"/>
          <w:b/>
        </w:rPr>
      </w:pPr>
      <w:r w:rsidRPr="00FF1C8D">
        <w:rPr>
          <w:rFonts w:ascii="Verdana" w:hAnsi="Verdana"/>
          <w:b/>
        </w:rPr>
        <w:t>IDIOMAS</w:t>
      </w:r>
    </w:p>
    <w:p w:rsidR="00BF64BE" w:rsidRPr="00FF1C8D" w:rsidRDefault="00BF64BE" w:rsidP="00BF64BE">
      <w:pPr>
        <w:tabs>
          <w:tab w:val="left" w:pos="2127"/>
        </w:tabs>
        <w:ind w:left="1560" w:hanging="1560"/>
        <w:jc w:val="both"/>
        <w:rPr>
          <w:rFonts w:ascii="Verdana" w:hAnsi="Verdana"/>
          <w:sz w:val="18"/>
          <w:szCs w:val="18"/>
        </w:rPr>
      </w:pPr>
      <w:r w:rsidRPr="00FF1C8D">
        <w:rPr>
          <w:rFonts w:ascii="Verdana" w:hAnsi="Verdana"/>
          <w:b/>
          <w:sz w:val="18"/>
          <w:szCs w:val="18"/>
        </w:rPr>
        <w:t xml:space="preserve">Español:  </w:t>
      </w:r>
      <w:r w:rsidRPr="00FF1C8D">
        <w:rPr>
          <w:rFonts w:ascii="Verdana" w:hAnsi="Verdana"/>
          <w:b/>
          <w:sz w:val="18"/>
          <w:szCs w:val="18"/>
        </w:rPr>
        <w:tab/>
      </w:r>
      <w:r w:rsidRPr="00FF1C8D">
        <w:rPr>
          <w:rFonts w:ascii="Verdana" w:hAnsi="Verdana"/>
          <w:sz w:val="18"/>
          <w:szCs w:val="18"/>
        </w:rPr>
        <w:t>Nativo</w:t>
      </w:r>
    </w:p>
    <w:p w:rsidR="00BF64BE" w:rsidRPr="00FF1C8D" w:rsidRDefault="00BF64BE" w:rsidP="00BF64BE">
      <w:pPr>
        <w:tabs>
          <w:tab w:val="left" w:pos="2127"/>
        </w:tabs>
        <w:ind w:left="1560" w:hanging="1560"/>
        <w:jc w:val="both"/>
        <w:rPr>
          <w:rFonts w:ascii="Verdana" w:hAnsi="Verdana"/>
          <w:sz w:val="18"/>
          <w:szCs w:val="18"/>
        </w:rPr>
      </w:pPr>
      <w:r w:rsidRPr="00FF1C8D">
        <w:rPr>
          <w:rFonts w:ascii="Verdana" w:hAnsi="Verdana"/>
          <w:b/>
          <w:sz w:val="18"/>
          <w:szCs w:val="18"/>
        </w:rPr>
        <w:t xml:space="preserve">Inglés:  </w:t>
      </w:r>
      <w:r w:rsidRPr="00FF1C8D">
        <w:rPr>
          <w:rFonts w:ascii="Verdana" w:hAnsi="Verdana"/>
          <w:b/>
          <w:sz w:val="18"/>
          <w:szCs w:val="18"/>
        </w:rPr>
        <w:tab/>
      </w:r>
      <w:r w:rsidR="00152E2D">
        <w:rPr>
          <w:rFonts w:ascii="Verdana" w:hAnsi="Verdana"/>
          <w:sz w:val="18"/>
          <w:szCs w:val="18"/>
        </w:rPr>
        <w:t>Estudios en</w:t>
      </w:r>
      <w:r w:rsidR="008714AD">
        <w:rPr>
          <w:rFonts w:ascii="Verdana" w:hAnsi="Verdana"/>
          <w:sz w:val="18"/>
          <w:szCs w:val="18"/>
        </w:rPr>
        <w:t xml:space="preserve"> Tronwell; certificación TOIC.</w:t>
      </w:r>
    </w:p>
    <w:p w:rsidR="00BF64BE" w:rsidRPr="00FF1C8D" w:rsidRDefault="00BF64BE" w:rsidP="00BF64BE">
      <w:pPr>
        <w:jc w:val="both"/>
        <w:rPr>
          <w:rFonts w:ascii="Verdana" w:hAnsi="Verdana"/>
          <w:b/>
        </w:rPr>
      </w:pPr>
      <w:r w:rsidRPr="00FF1C8D">
        <w:rPr>
          <w:rFonts w:ascii="Verdana" w:hAnsi="Verdana"/>
          <w:b/>
        </w:rPr>
        <w:t>COMPUTACION</w:t>
      </w:r>
    </w:p>
    <w:p w:rsidR="00BF64BE" w:rsidRPr="00FF1C8D" w:rsidRDefault="00BF64BE" w:rsidP="00BF64BE">
      <w:pPr>
        <w:ind w:left="1560" w:hanging="1560"/>
        <w:jc w:val="both"/>
        <w:rPr>
          <w:rFonts w:ascii="Verdana" w:hAnsi="Verdana"/>
          <w:sz w:val="18"/>
          <w:szCs w:val="18"/>
        </w:rPr>
      </w:pPr>
      <w:r w:rsidRPr="00FF1C8D">
        <w:rPr>
          <w:rFonts w:ascii="Verdana" w:hAnsi="Verdana"/>
          <w:b/>
          <w:sz w:val="18"/>
          <w:szCs w:val="18"/>
        </w:rPr>
        <w:t>Office:</w:t>
      </w:r>
      <w:r w:rsidRPr="00FF1C8D">
        <w:rPr>
          <w:rFonts w:ascii="Verdana" w:hAnsi="Verdana"/>
          <w:b/>
          <w:sz w:val="18"/>
          <w:szCs w:val="18"/>
        </w:rPr>
        <w:tab/>
      </w:r>
      <w:r w:rsidRPr="00FF1C8D">
        <w:rPr>
          <w:rFonts w:ascii="Verdana" w:hAnsi="Verdana"/>
          <w:sz w:val="18"/>
          <w:szCs w:val="18"/>
        </w:rPr>
        <w:t>Manejo Word, Power Point  a nivel de usuario</w:t>
      </w:r>
      <w:r>
        <w:rPr>
          <w:rFonts w:ascii="Verdana" w:hAnsi="Verdana"/>
          <w:sz w:val="18"/>
          <w:szCs w:val="18"/>
        </w:rPr>
        <w:t>, E</w:t>
      </w:r>
      <w:r w:rsidRPr="00FF1C8D">
        <w:rPr>
          <w:rFonts w:ascii="Verdana" w:hAnsi="Verdana"/>
          <w:sz w:val="18"/>
          <w:szCs w:val="18"/>
        </w:rPr>
        <w:t>xcel nivel avanzado</w:t>
      </w:r>
    </w:p>
    <w:p w:rsidR="00BF64BE" w:rsidRDefault="00BF64BE" w:rsidP="00CB674A">
      <w:pPr>
        <w:ind w:left="1560" w:hanging="1560"/>
        <w:jc w:val="both"/>
        <w:rPr>
          <w:rFonts w:ascii="Verdana" w:hAnsi="Verdana"/>
          <w:sz w:val="18"/>
          <w:szCs w:val="18"/>
        </w:rPr>
      </w:pPr>
    </w:p>
    <w:p w:rsidR="00BF64BE" w:rsidRDefault="00BF64BE" w:rsidP="00CB674A">
      <w:pPr>
        <w:ind w:left="1560" w:hanging="1560"/>
        <w:jc w:val="both"/>
        <w:rPr>
          <w:rFonts w:ascii="Verdana" w:hAnsi="Verdana"/>
          <w:sz w:val="18"/>
          <w:szCs w:val="18"/>
        </w:rPr>
      </w:pPr>
    </w:p>
    <w:p w:rsidR="00BF64BE" w:rsidRPr="00FF1C8D" w:rsidRDefault="00BF64BE" w:rsidP="00BF64BE">
      <w:pPr>
        <w:pBdr>
          <w:bottom w:val="single" w:sz="4" w:space="1" w:color="auto"/>
        </w:pBdr>
        <w:rPr>
          <w:rFonts w:ascii="Verdana" w:hAnsi="Verdana"/>
          <w:b/>
        </w:rPr>
      </w:pPr>
      <w:r w:rsidRPr="00FF1C8D">
        <w:rPr>
          <w:rFonts w:ascii="Verdana" w:hAnsi="Verdana"/>
          <w:b/>
        </w:rPr>
        <w:t>DATOS PERSONALES</w:t>
      </w:r>
    </w:p>
    <w:p w:rsidR="00BF64BE" w:rsidRPr="00FF1C8D" w:rsidRDefault="00BF64BE" w:rsidP="00BF64BE">
      <w:pPr>
        <w:tabs>
          <w:tab w:val="left" w:pos="2410"/>
        </w:tabs>
        <w:rPr>
          <w:rFonts w:ascii="Verdana" w:hAnsi="Verdana"/>
          <w:b/>
          <w:sz w:val="18"/>
          <w:szCs w:val="18"/>
        </w:rPr>
      </w:pPr>
      <w:r w:rsidRPr="00FF1C8D">
        <w:rPr>
          <w:rFonts w:ascii="Verdana" w:hAnsi="Verdana"/>
          <w:b/>
          <w:sz w:val="18"/>
          <w:szCs w:val="18"/>
        </w:rPr>
        <w:t xml:space="preserve">Fecha de Nacimiento: </w:t>
      </w:r>
      <w:r w:rsidRPr="00FF1C8D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18</w:t>
      </w:r>
      <w:r w:rsidRPr="00FF1C8D">
        <w:rPr>
          <w:rFonts w:ascii="Verdana" w:hAnsi="Verdana"/>
          <w:sz w:val="18"/>
          <w:szCs w:val="18"/>
        </w:rPr>
        <w:t xml:space="preserve"> de </w:t>
      </w:r>
      <w:r>
        <w:rPr>
          <w:rFonts w:ascii="Verdana" w:hAnsi="Verdana"/>
          <w:sz w:val="18"/>
          <w:szCs w:val="18"/>
        </w:rPr>
        <w:t>Julio</w:t>
      </w:r>
      <w:r w:rsidRPr="00FF1C8D">
        <w:rPr>
          <w:rFonts w:ascii="Verdana" w:hAnsi="Verdana"/>
          <w:sz w:val="18"/>
          <w:szCs w:val="18"/>
        </w:rPr>
        <w:t xml:space="preserve"> 197</w:t>
      </w:r>
      <w:r>
        <w:rPr>
          <w:rFonts w:ascii="Verdana" w:hAnsi="Verdana"/>
          <w:sz w:val="18"/>
          <w:szCs w:val="18"/>
        </w:rPr>
        <w:t>5</w:t>
      </w:r>
    </w:p>
    <w:p w:rsidR="00BF64BE" w:rsidRPr="00FF1C8D" w:rsidRDefault="00BF64BE" w:rsidP="00BF64BE">
      <w:pPr>
        <w:tabs>
          <w:tab w:val="left" w:pos="2410"/>
        </w:tabs>
        <w:rPr>
          <w:rFonts w:ascii="Verdana" w:hAnsi="Verdana"/>
          <w:sz w:val="18"/>
          <w:szCs w:val="18"/>
        </w:rPr>
      </w:pPr>
      <w:r w:rsidRPr="00FF1C8D">
        <w:rPr>
          <w:rFonts w:ascii="Verdana" w:hAnsi="Verdana"/>
          <w:b/>
          <w:sz w:val="18"/>
          <w:szCs w:val="18"/>
        </w:rPr>
        <w:t>RUT:</w:t>
      </w:r>
      <w:r w:rsidRPr="00FF1C8D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8.786.147-3</w:t>
      </w:r>
      <w:r w:rsidRPr="00FF1C8D">
        <w:rPr>
          <w:rFonts w:ascii="Verdana" w:hAnsi="Verdana"/>
          <w:sz w:val="18"/>
          <w:szCs w:val="18"/>
        </w:rPr>
        <w:tab/>
      </w:r>
    </w:p>
    <w:p w:rsidR="00BF64BE" w:rsidRPr="00FF1C8D" w:rsidRDefault="00BF64BE" w:rsidP="00BF64BE">
      <w:pPr>
        <w:tabs>
          <w:tab w:val="left" w:pos="2410"/>
        </w:tabs>
        <w:rPr>
          <w:rFonts w:ascii="Verdana" w:hAnsi="Verdana"/>
          <w:sz w:val="18"/>
          <w:szCs w:val="18"/>
        </w:rPr>
      </w:pPr>
      <w:r w:rsidRPr="00FF1C8D">
        <w:rPr>
          <w:rFonts w:ascii="Verdana" w:hAnsi="Verdana"/>
          <w:b/>
          <w:sz w:val="18"/>
          <w:szCs w:val="18"/>
        </w:rPr>
        <w:t xml:space="preserve">Nacionalidad: </w:t>
      </w:r>
      <w:r w:rsidRPr="00FF1C8D">
        <w:rPr>
          <w:rFonts w:ascii="Verdana" w:hAnsi="Verdana"/>
          <w:b/>
          <w:sz w:val="18"/>
          <w:szCs w:val="18"/>
        </w:rPr>
        <w:tab/>
      </w:r>
      <w:r w:rsidRPr="00FF1C8D">
        <w:rPr>
          <w:rFonts w:ascii="Verdana" w:hAnsi="Verdana"/>
          <w:sz w:val="18"/>
          <w:szCs w:val="18"/>
        </w:rPr>
        <w:t xml:space="preserve">Chilena </w:t>
      </w:r>
    </w:p>
    <w:p w:rsidR="004F7CEE" w:rsidRPr="00830A94" w:rsidRDefault="00BF64BE" w:rsidP="00A06B71">
      <w:pPr>
        <w:tabs>
          <w:tab w:val="left" w:pos="2410"/>
        </w:tabs>
        <w:rPr>
          <w:rFonts w:ascii="Verdana" w:hAnsi="Verdana"/>
          <w:sz w:val="18"/>
          <w:szCs w:val="18"/>
        </w:rPr>
      </w:pPr>
      <w:r w:rsidRPr="00FF1C8D">
        <w:rPr>
          <w:rFonts w:ascii="Verdana" w:hAnsi="Verdana"/>
          <w:b/>
          <w:sz w:val="18"/>
          <w:szCs w:val="18"/>
        </w:rPr>
        <w:t>Actividades:</w:t>
      </w:r>
      <w:r w:rsidRPr="00FF1C8D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Lectura</w:t>
      </w:r>
      <w:r w:rsidRPr="00FF1C8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cine, deportes</w:t>
      </w:r>
      <w:r w:rsidRPr="00FF1C8D">
        <w:rPr>
          <w:rFonts w:ascii="Verdana" w:hAnsi="Verdana"/>
          <w:sz w:val="18"/>
          <w:szCs w:val="18"/>
        </w:rPr>
        <w:t>, etc</w:t>
      </w:r>
      <w:r w:rsidR="00A06B71">
        <w:rPr>
          <w:rFonts w:ascii="Verdana" w:hAnsi="Verdana"/>
          <w:sz w:val="18"/>
          <w:szCs w:val="18"/>
        </w:rPr>
        <w:t>.</w:t>
      </w:r>
    </w:p>
    <w:sectPr w:rsidR="004F7CEE" w:rsidRPr="00830A94" w:rsidSect="000A1614">
      <w:pgSz w:w="11907" w:h="16840" w:code="9"/>
      <w:pgMar w:top="1418" w:right="1275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831"/>
    <w:multiLevelType w:val="hybridMultilevel"/>
    <w:tmpl w:val="4FF605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D309A"/>
    <w:multiLevelType w:val="hybridMultilevel"/>
    <w:tmpl w:val="F720155C"/>
    <w:lvl w:ilvl="0" w:tplc="1958BA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6D1E6E"/>
    <w:multiLevelType w:val="hybridMultilevel"/>
    <w:tmpl w:val="4F6A2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053E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2732ABE"/>
    <w:multiLevelType w:val="hybridMultilevel"/>
    <w:tmpl w:val="F59E3D2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B30B10"/>
    <w:multiLevelType w:val="hybridMultilevel"/>
    <w:tmpl w:val="0FD6C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67511"/>
    <w:multiLevelType w:val="hybridMultilevel"/>
    <w:tmpl w:val="CD9A0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0607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10E4EF9"/>
    <w:multiLevelType w:val="hybridMultilevel"/>
    <w:tmpl w:val="ED649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305D4"/>
    <w:multiLevelType w:val="hybridMultilevel"/>
    <w:tmpl w:val="6FEAE1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16352A"/>
    <w:multiLevelType w:val="hybridMultilevel"/>
    <w:tmpl w:val="68E82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B60C7"/>
    <w:multiLevelType w:val="hybridMultilevel"/>
    <w:tmpl w:val="19122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C2364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F063513"/>
    <w:multiLevelType w:val="hybridMultilevel"/>
    <w:tmpl w:val="0FB0456C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A6E10F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CA52988"/>
    <w:multiLevelType w:val="hybridMultilevel"/>
    <w:tmpl w:val="05087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2"/>
  </w:num>
  <w:num w:numId="5">
    <w:abstractNumId w:val="11"/>
  </w:num>
  <w:num w:numId="6">
    <w:abstractNumId w:val="1"/>
  </w:num>
  <w:num w:numId="7">
    <w:abstractNumId w:val="13"/>
  </w:num>
  <w:num w:numId="8">
    <w:abstractNumId w:val="4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  <w:num w:numId="13">
    <w:abstractNumId w:val="9"/>
  </w:num>
  <w:num w:numId="14">
    <w:abstractNumId w:val="0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1" w:cryptProviderType="rsaFull" w:cryptAlgorithmClass="hash" w:cryptAlgorithmType="typeAny" w:cryptAlgorithmSid="4" w:cryptSpinCount="100000" w:hash="BbCRwM72FBjAfQU3Fk+I4Xa7Rg4=" w:salt="CGbM+KyB2Ptiy5PKJzVcA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90A"/>
    <w:rsid w:val="000077ED"/>
    <w:rsid w:val="00022D6F"/>
    <w:rsid w:val="000456BA"/>
    <w:rsid w:val="00055130"/>
    <w:rsid w:val="0006258B"/>
    <w:rsid w:val="00066DDB"/>
    <w:rsid w:val="00073C6E"/>
    <w:rsid w:val="0007789C"/>
    <w:rsid w:val="00092DF3"/>
    <w:rsid w:val="000A1614"/>
    <w:rsid w:val="000C34E7"/>
    <w:rsid w:val="000D5BAB"/>
    <w:rsid w:val="000F2AA7"/>
    <w:rsid w:val="00106CC3"/>
    <w:rsid w:val="0011266F"/>
    <w:rsid w:val="0011392F"/>
    <w:rsid w:val="0013658F"/>
    <w:rsid w:val="00137BDB"/>
    <w:rsid w:val="00141A6E"/>
    <w:rsid w:val="001442B2"/>
    <w:rsid w:val="00145A40"/>
    <w:rsid w:val="00152E2D"/>
    <w:rsid w:val="001610AD"/>
    <w:rsid w:val="00164273"/>
    <w:rsid w:val="00165E6E"/>
    <w:rsid w:val="00192193"/>
    <w:rsid w:val="001B47EB"/>
    <w:rsid w:val="001C05DF"/>
    <w:rsid w:val="001D6AC5"/>
    <w:rsid w:val="001E4FD7"/>
    <w:rsid w:val="001F0793"/>
    <w:rsid w:val="00202DAA"/>
    <w:rsid w:val="00205A75"/>
    <w:rsid w:val="002100A8"/>
    <w:rsid w:val="0021074E"/>
    <w:rsid w:val="00212EE9"/>
    <w:rsid w:val="00221141"/>
    <w:rsid w:val="002469CA"/>
    <w:rsid w:val="0025615B"/>
    <w:rsid w:val="00274500"/>
    <w:rsid w:val="002B7838"/>
    <w:rsid w:val="002C2EEE"/>
    <w:rsid w:val="002C79EE"/>
    <w:rsid w:val="002D3F5F"/>
    <w:rsid w:val="002E260C"/>
    <w:rsid w:val="002F4B8B"/>
    <w:rsid w:val="00310010"/>
    <w:rsid w:val="00333D11"/>
    <w:rsid w:val="00334C63"/>
    <w:rsid w:val="00341882"/>
    <w:rsid w:val="00343840"/>
    <w:rsid w:val="00350D60"/>
    <w:rsid w:val="0035132D"/>
    <w:rsid w:val="00380943"/>
    <w:rsid w:val="00395243"/>
    <w:rsid w:val="003F5054"/>
    <w:rsid w:val="0040232A"/>
    <w:rsid w:val="00417093"/>
    <w:rsid w:val="004204D6"/>
    <w:rsid w:val="00471D49"/>
    <w:rsid w:val="00472D47"/>
    <w:rsid w:val="004820FD"/>
    <w:rsid w:val="00493CA1"/>
    <w:rsid w:val="004976F4"/>
    <w:rsid w:val="004A3EE4"/>
    <w:rsid w:val="004C69BB"/>
    <w:rsid w:val="004E2726"/>
    <w:rsid w:val="004E6C6A"/>
    <w:rsid w:val="004F7CEE"/>
    <w:rsid w:val="005001A6"/>
    <w:rsid w:val="00513FCD"/>
    <w:rsid w:val="0051590B"/>
    <w:rsid w:val="00522645"/>
    <w:rsid w:val="00534C21"/>
    <w:rsid w:val="00534EB6"/>
    <w:rsid w:val="00540C63"/>
    <w:rsid w:val="00541CE8"/>
    <w:rsid w:val="00566F8A"/>
    <w:rsid w:val="0056717E"/>
    <w:rsid w:val="005A1371"/>
    <w:rsid w:val="005B14B0"/>
    <w:rsid w:val="005B190A"/>
    <w:rsid w:val="005C1107"/>
    <w:rsid w:val="005D4F3F"/>
    <w:rsid w:val="005E0129"/>
    <w:rsid w:val="005E4189"/>
    <w:rsid w:val="005E7BF7"/>
    <w:rsid w:val="006255BC"/>
    <w:rsid w:val="00635DC1"/>
    <w:rsid w:val="006445A9"/>
    <w:rsid w:val="00656373"/>
    <w:rsid w:val="0065643A"/>
    <w:rsid w:val="00690735"/>
    <w:rsid w:val="006A02CB"/>
    <w:rsid w:val="006A7FA5"/>
    <w:rsid w:val="006C1022"/>
    <w:rsid w:val="006D1623"/>
    <w:rsid w:val="006E4C2C"/>
    <w:rsid w:val="006F2F4D"/>
    <w:rsid w:val="00713717"/>
    <w:rsid w:val="007300B4"/>
    <w:rsid w:val="00743812"/>
    <w:rsid w:val="007462F8"/>
    <w:rsid w:val="007505D7"/>
    <w:rsid w:val="007506A3"/>
    <w:rsid w:val="0076792E"/>
    <w:rsid w:val="00774366"/>
    <w:rsid w:val="00796201"/>
    <w:rsid w:val="007964C1"/>
    <w:rsid w:val="007A435E"/>
    <w:rsid w:val="007D4675"/>
    <w:rsid w:val="007E35AE"/>
    <w:rsid w:val="007F2900"/>
    <w:rsid w:val="007F2E4E"/>
    <w:rsid w:val="007F66B7"/>
    <w:rsid w:val="007F6D85"/>
    <w:rsid w:val="0080718A"/>
    <w:rsid w:val="008169C1"/>
    <w:rsid w:val="008239D3"/>
    <w:rsid w:val="00830A94"/>
    <w:rsid w:val="00834D74"/>
    <w:rsid w:val="00846810"/>
    <w:rsid w:val="008541C7"/>
    <w:rsid w:val="0085509E"/>
    <w:rsid w:val="008625E5"/>
    <w:rsid w:val="0086713B"/>
    <w:rsid w:val="008714AD"/>
    <w:rsid w:val="00871993"/>
    <w:rsid w:val="0087729E"/>
    <w:rsid w:val="00885414"/>
    <w:rsid w:val="008923FF"/>
    <w:rsid w:val="00895AE6"/>
    <w:rsid w:val="008B67DD"/>
    <w:rsid w:val="008C1F7C"/>
    <w:rsid w:val="008D21A4"/>
    <w:rsid w:val="008F2AC2"/>
    <w:rsid w:val="00901A19"/>
    <w:rsid w:val="0090243E"/>
    <w:rsid w:val="009133F3"/>
    <w:rsid w:val="009422C5"/>
    <w:rsid w:val="00945C39"/>
    <w:rsid w:val="00947A07"/>
    <w:rsid w:val="00952C95"/>
    <w:rsid w:val="00972FF8"/>
    <w:rsid w:val="00973A05"/>
    <w:rsid w:val="00982790"/>
    <w:rsid w:val="0098522B"/>
    <w:rsid w:val="0098561D"/>
    <w:rsid w:val="009A2F86"/>
    <w:rsid w:val="009A30F9"/>
    <w:rsid w:val="009A61C5"/>
    <w:rsid w:val="009C0E8D"/>
    <w:rsid w:val="009D3845"/>
    <w:rsid w:val="009D42B7"/>
    <w:rsid w:val="00A06B71"/>
    <w:rsid w:val="00A1443F"/>
    <w:rsid w:val="00A145B6"/>
    <w:rsid w:val="00A44F39"/>
    <w:rsid w:val="00A603F4"/>
    <w:rsid w:val="00A77F72"/>
    <w:rsid w:val="00A87103"/>
    <w:rsid w:val="00AA0387"/>
    <w:rsid w:val="00AE0341"/>
    <w:rsid w:val="00AE161C"/>
    <w:rsid w:val="00B314CC"/>
    <w:rsid w:val="00B35C12"/>
    <w:rsid w:val="00B447C1"/>
    <w:rsid w:val="00B45346"/>
    <w:rsid w:val="00B63F19"/>
    <w:rsid w:val="00B6648A"/>
    <w:rsid w:val="00B7236F"/>
    <w:rsid w:val="00B86913"/>
    <w:rsid w:val="00B8794B"/>
    <w:rsid w:val="00B93982"/>
    <w:rsid w:val="00B95180"/>
    <w:rsid w:val="00BC35C9"/>
    <w:rsid w:val="00BE2A17"/>
    <w:rsid w:val="00BF4442"/>
    <w:rsid w:val="00BF64BE"/>
    <w:rsid w:val="00C0702B"/>
    <w:rsid w:val="00C26B55"/>
    <w:rsid w:val="00C37540"/>
    <w:rsid w:val="00C81812"/>
    <w:rsid w:val="00C82A7B"/>
    <w:rsid w:val="00C86C9E"/>
    <w:rsid w:val="00C90F9D"/>
    <w:rsid w:val="00C953FC"/>
    <w:rsid w:val="00CB0FF5"/>
    <w:rsid w:val="00CB674A"/>
    <w:rsid w:val="00CC1F20"/>
    <w:rsid w:val="00CC5BED"/>
    <w:rsid w:val="00D05F51"/>
    <w:rsid w:val="00D149B3"/>
    <w:rsid w:val="00D227FD"/>
    <w:rsid w:val="00D25CDF"/>
    <w:rsid w:val="00D407C4"/>
    <w:rsid w:val="00D52C2E"/>
    <w:rsid w:val="00D73197"/>
    <w:rsid w:val="00D80A80"/>
    <w:rsid w:val="00DA0557"/>
    <w:rsid w:val="00DA0B85"/>
    <w:rsid w:val="00DA0C97"/>
    <w:rsid w:val="00DC05A2"/>
    <w:rsid w:val="00DC0962"/>
    <w:rsid w:val="00DC277D"/>
    <w:rsid w:val="00DD285F"/>
    <w:rsid w:val="00E005B4"/>
    <w:rsid w:val="00E0299D"/>
    <w:rsid w:val="00E12350"/>
    <w:rsid w:val="00E123AD"/>
    <w:rsid w:val="00E14E36"/>
    <w:rsid w:val="00E1778E"/>
    <w:rsid w:val="00E26DC6"/>
    <w:rsid w:val="00E3467A"/>
    <w:rsid w:val="00E67E54"/>
    <w:rsid w:val="00E7656A"/>
    <w:rsid w:val="00E976A9"/>
    <w:rsid w:val="00EA0250"/>
    <w:rsid w:val="00EA6686"/>
    <w:rsid w:val="00EC5102"/>
    <w:rsid w:val="00EE2828"/>
    <w:rsid w:val="00EE773F"/>
    <w:rsid w:val="00EF1C98"/>
    <w:rsid w:val="00EF4211"/>
    <w:rsid w:val="00EF793B"/>
    <w:rsid w:val="00F02554"/>
    <w:rsid w:val="00F11208"/>
    <w:rsid w:val="00F26344"/>
    <w:rsid w:val="00F37EBE"/>
    <w:rsid w:val="00F57A6A"/>
    <w:rsid w:val="00F664E7"/>
    <w:rsid w:val="00F85998"/>
    <w:rsid w:val="00FB2CA2"/>
    <w:rsid w:val="00FC0E41"/>
    <w:rsid w:val="00FE103A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6F4"/>
    <w:rPr>
      <w:lang w:val="es-ES" w:eastAsia="es-ES"/>
    </w:rPr>
  </w:style>
  <w:style w:type="paragraph" w:styleId="Heading1">
    <w:name w:val="heading 1"/>
    <w:basedOn w:val="Normal"/>
    <w:next w:val="Normal"/>
    <w:qFormat/>
    <w:rsid w:val="004976F4"/>
    <w:pPr>
      <w:keepNext/>
      <w:jc w:val="center"/>
      <w:outlineLvl w:val="0"/>
    </w:pPr>
    <w:rPr>
      <w:rFonts w:ascii="Comic Sans MS" w:hAnsi="Comic Sans MS"/>
      <w:b/>
      <w:sz w:val="28"/>
    </w:rPr>
  </w:style>
  <w:style w:type="paragraph" w:styleId="Heading2">
    <w:name w:val="heading 2"/>
    <w:basedOn w:val="Normal"/>
    <w:next w:val="Normal"/>
    <w:qFormat/>
    <w:rsid w:val="004976F4"/>
    <w:pPr>
      <w:keepNext/>
      <w:outlineLvl w:val="1"/>
    </w:pPr>
    <w:rPr>
      <w:rFonts w:ascii="Arial" w:hAnsi="Arial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76F4"/>
    <w:pPr>
      <w:ind w:firstLine="360"/>
      <w:jc w:val="both"/>
    </w:pPr>
  </w:style>
  <w:style w:type="paragraph" w:styleId="BodyText">
    <w:name w:val="Body Text"/>
    <w:basedOn w:val="Normal"/>
    <w:rsid w:val="004976F4"/>
    <w:pPr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D52C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styleId="Hyperlink">
    <w:name w:val="Hyperlink"/>
    <w:rsid w:val="00F664E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01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A19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audio_ramirez1819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E83AA-A69F-41E8-8973-F1B18537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780</Words>
  <Characters>5074</Characters>
  <Application>Microsoft Office Word</Application>
  <DocSecurity>8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CLAUDIO ANTONIO RAMIREZ VALDIVIA</vt:lpstr>
      <vt:lpstr>CLAUDIO ANTONIO RAMIREZ VALDIVIA</vt:lpstr>
    </vt:vector>
  </TitlesOfParts>
  <Company>Praxair Chile Ltda.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CLAUDIO ANTONIO RAMIREZ VALDIVIA</dc:title>
  <dc:subject/>
  <dc:creator>Claudio Ramirez</dc:creator>
  <cp:keywords/>
  <cp:lastModifiedBy>Cindita</cp:lastModifiedBy>
  <cp:revision>40</cp:revision>
  <cp:lastPrinted>2015-09-14T14:10:00Z</cp:lastPrinted>
  <dcterms:created xsi:type="dcterms:W3CDTF">2014-03-12T11:34:00Z</dcterms:created>
  <dcterms:modified xsi:type="dcterms:W3CDTF">2015-11-03T16:01:00Z</dcterms:modified>
</cp:coreProperties>
</file>